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17C" w:rsidRPr="00D3217C" w:rsidRDefault="00D3217C" w:rsidP="00D3217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Pr="00D3217C" w:rsidRDefault="00D3217C" w:rsidP="00D3217C">
      <w:pPr>
        <w:spacing w:after="0" w:line="259" w:lineRule="auto"/>
        <w:jc w:val="center"/>
        <w:rPr>
          <w:rFonts w:ascii="Times New Roman" w:hAnsi="Times New Roman" w:cs="Times New Roman"/>
          <w:sz w:val="28"/>
        </w:rPr>
      </w:pPr>
      <w:r w:rsidRPr="00D3217C">
        <w:rPr>
          <w:rFonts w:ascii="Times New Roman" w:hAnsi="Times New Roman" w:cs="Times New Roman"/>
          <w:sz w:val="28"/>
        </w:rPr>
        <w:t>МУНИЦИПАЛЬНОЕ БЮДЖЕТНОЕ УЧРЕЖДЕНИЕ</w:t>
      </w:r>
    </w:p>
    <w:p w:rsidR="00D3217C" w:rsidRPr="00D3217C" w:rsidRDefault="00D3217C" w:rsidP="00D3217C">
      <w:pPr>
        <w:spacing w:after="0" w:line="259" w:lineRule="auto"/>
        <w:jc w:val="center"/>
        <w:rPr>
          <w:rFonts w:ascii="Times New Roman" w:hAnsi="Times New Roman" w:cs="Times New Roman"/>
          <w:sz w:val="28"/>
        </w:rPr>
      </w:pPr>
      <w:r w:rsidRPr="00D3217C">
        <w:rPr>
          <w:rFonts w:ascii="Times New Roman" w:hAnsi="Times New Roman" w:cs="Times New Roman"/>
          <w:sz w:val="28"/>
        </w:rPr>
        <w:t>ДОПОЛНИТЕЛЬНОГО ОБРАЗОВАНИЯ</w:t>
      </w:r>
    </w:p>
    <w:p w:rsidR="00D3217C" w:rsidRPr="00D3217C" w:rsidRDefault="00D3217C" w:rsidP="00D3217C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D3217C">
        <w:rPr>
          <w:rFonts w:ascii="Times New Roman" w:hAnsi="Times New Roman" w:cs="Times New Roman"/>
          <w:sz w:val="28"/>
        </w:rPr>
        <w:t>«ЮРГАМЫШСКАЯ ДЕТСКО-ЮНОШЕСКАЯ СПОРТИВНАЯ ШКОЛА»</w:t>
      </w:r>
    </w:p>
    <w:p w:rsidR="00D3217C" w:rsidRPr="00D3217C" w:rsidRDefault="00D3217C" w:rsidP="00D3217C">
      <w:pPr>
        <w:spacing w:after="0" w:line="259" w:lineRule="auto"/>
        <w:ind w:left="1327"/>
        <w:jc w:val="center"/>
        <w:rPr>
          <w:rFonts w:ascii="Times New Roman" w:hAnsi="Times New Roman" w:cs="Times New Roman"/>
        </w:rPr>
      </w:pPr>
    </w:p>
    <w:p w:rsidR="00D3217C" w:rsidRPr="00D3217C" w:rsidRDefault="00D3217C" w:rsidP="00D3217C">
      <w:pPr>
        <w:spacing w:after="0" w:line="259" w:lineRule="auto"/>
        <w:ind w:left="1333"/>
        <w:jc w:val="center"/>
        <w:rPr>
          <w:rFonts w:ascii="Times New Roman" w:hAnsi="Times New Roman" w:cs="Times New Roman"/>
        </w:rPr>
      </w:pPr>
    </w:p>
    <w:p w:rsidR="00D3217C" w:rsidRPr="00D3217C" w:rsidRDefault="00D3217C" w:rsidP="00D3217C">
      <w:pPr>
        <w:tabs>
          <w:tab w:val="center" w:pos="2475"/>
          <w:tab w:val="center" w:pos="7204"/>
        </w:tabs>
        <w:spacing w:after="0" w:line="248" w:lineRule="auto"/>
        <w:rPr>
          <w:rFonts w:ascii="Times New Roman" w:hAnsi="Times New Roman" w:cs="Times New Roman"/>
          <w:b/>
          <w:sz w:val="28"/>
        </w:rPr>
      </w:pPr>
      <w:r w:rsidRPr="00D3217C">
        <w:rPr>
          <w:rFonts w:ascii="Times New Roman" w:hAnsi="Times New Roman" w:cs="Times New Roman"/>
          <w:b/>
          <w:sz w:val="28"/>
        </w:rPr>
        <w:t xml:space="preserve">ПРИНЯТА                                             </w:t>
      </w:r>
      <w:r w:rsidRPr="00D3217C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D3217C" w:rsidRPr="00D3217C" w:rsidRDefault="00D3217C" w:rsidP="00D3217C">
      <w:pPr>
        <w:tabs>
          <w:tab w:val="center" w:pos="2475"/>
          <w:tab w:val="center" w:pos="7204"/>
        </w:tabs>
        <w:spacing w:after="0" w:line="248" w:lineRule="auto"/>
        <w:rPr>
          <w:rFonts w:ascii="Times New Roman" w:hAnsi="Times New Roman" w:cs="Times New Roman"/>
        </w:rPr>
      </w:pPr>
      <w:r w:rsidRPr="00D3217C">
        <w:rPr>
          <w:rFonts w:ascii="Times New Roman" w:hAnsi="Times New Roman" w:cs="Times New Roman"/>
        </w:rPr>
        <w:t>на заседании педагогического совета                    Директор МБУДО «Юргамышской ДЮСШ»</w:t>
      </w:r>
    </w:p>
    <w:p w:rsidR="00D3217C" w:rsidRPr="00D3217C" w:rsidRDefault="00794DDC" w:rsidP="00D3217C">
      <w:pPr>
        <w:tabs>
          <w:tab w:val="center" w:pos="2008"/>
          <w:tab w:val="center" w:pos="6794"/>
        </w:tabs>
        <w:spacing w:after="0" w:line="24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протокол  № 2  от 31. 08</w:t>
      </w:r>
      <w:r w:rsidR="00D3217C" w:rsidRPr="00D3217C">
        <w:rPr>
          <w:rFonts w:ascii="Times New Roman" w:hAnsi="Times New Roman" w:cs="Times New Roman"/>
        </w:rPr>
        <w:t>.2023г.                            ___________Кинель С. В.</w:t>
      </w:r>
      <w:r w:rsidR="00D3217C" w:rsidRPr="00D3217C">
        <w:rPr>
          <w:rFonts w:ascii="Times New Roman" w:hAnsi="Times New Roman" w:cs="Times New Roman"/>
        </w:rPr>
        <w:tab/>
      </w:r>
    </w:p>
    <w:p w:rsidR="00D3217C" w:rsidRPr="00D3217C" w:rsidRDefault="00D3217C" w:rsidP="00D3217C">
      <w:pPr>
        <w:tabs>
          <w:tab w:val="center" w:pos="1644"/>
          <w:tab w:val="center" w:pos="7616"/>
        </w:tabs>
        <w:spacing w:after="0"/>
        <w:rPr>
          <w:rFonts w:ascii="Times New Roman" w:hAnsi="Times New Roman" w:cs="Times New Roman"/>
        </w:rPr>
      </w:pPr>
      <w:r w:rsidRPr="00D3217C">
        <w:rPr>
          <w:rFonts w:ascii="Times New Roman" w:hAnsi="Times New Roman" w:cs="Times New Roman"/>
        </w:rPr>
        <w:tab/>
        <w:t xml:space="preserve">                                                                                  Приказ №  </w:t>
      </w:r>
      <w:r w:rsidR="00794DDC">
        <w:rPr>
          <w:rFonts w:ascii="Times New Roman" w:hAnsi="Times New Roman" w:cs="Times New Roman"/>
        </w:rPr>
        <w:t>70-з  от  31. 08</w:t>
      </w:r>
      <w:r w:rsidRPr="00D3217C">
        <w:rPr>
          <w:rFonts w:ascii="Times New Roman" w:hAnsi="Times New Roman" w:cs="Times New Roman"/>
        </w:rPr>
        <w:t>.2023г</w:t>
      </w:r>
      <w:r w:rsidRPr="00D3217C">
        <w:rPr>
          <w:rFonts w:ascii="Times New Roman" w:hAnsi="Times New Roman" w:cs="Times New Roman"/>
          <w:color w:val="FF0000"/>
        </w:rPr>
        <w:t xml:space="preserve">. </w:t>
      </w:r>
    </w:p>
    <w:p w:rsidR="00D3217C" w:rsidRPr="00D3217C" w:rsidRDefault="00D3217C" w:rsidP="00D3217C">
      <w:pPr>
        <w:tabs>
          <w:tab w:val="center" w:pos="2415"/>
          <w:tab w:val="center" w:pos="8308"/>
        </w:tabs>
        <w:spacing w:after="0"/>
        <w:rPr>
          <w:rFonts w:ascii="Times New Roman" w:hAnsi="Times New Roman" w:cs="Times New Roman"/>
        </w:rPr>
      </w:pPr>
      <w:r w:rsidRPr="00D3217C">
        <w:rPr>
          <w:rFonts w:ascii="Times New Roman" w:hAnsi="Times New Roman" w:cs="Times New Roman"/>
        </w:rPr>
        <w:tab/>
      </w:r>
      <w:r w:rsidRPr="00D3217C">
        <w:rPr>
          <w:rFonts w:ascii="Times New Roman" w:hAnsi="Times New Roman" w:cs="Times New Roman"/>
          <w:color w:val="FF0000"/>
        </w:rPr>
        <w:tab/>
      </w: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Pr="00D3217C" w:rsidRDefault="00D3217C" w:rsidP="00D3217C">
      <w:pPr>
        <w:spacing w:after="0" w:line="259" w:lineRule="auto"/>
        <w:ind w:left="1343"/>
        <w:jc w:val="center"/>
        <w:rPr>
          <w:rFonts w:ascii="Times New Roman" w:hAnsi="Times New Roman" w:cs="Times New Roman"/>
        </w:rPr>
      </w:pPr>
    </w:p>
    <w:p w:rsidR="00D3217C" w:rsidRPr="00D3217C" w:rsidRDefault="00D3217C" w:rsidP="00D3217C">
      <w:pPr>
        <w:spacing w:after="0" w:line="259" w:lineRule="auto"/>
        <w:ind w:left="-142" w:right="4" w:firstLine="142"/>
        <w:jc w:val="center"/>
        <w:rPr>
          <w:rFonts w:ascii="Times New Roman" w:hAnsi="Times New Roman" w:cs="Times New Roman"/>
        </w:rPr>
      </w:pPr>
      <w:r w:rsidRPr="00D3217C">
        <w:rPr>
          <w:rFonts w:ascii="Times New Roman" w:hAnsi="Times New Roman" w:cs="Times New Roman"/>
          <w:b/>
          <w:sz w:val="32"/>
        </w:rPr>
        <w:t xml:space="preserve">ДОПОЛНИТЕЛЬНАЯ ОБЩЕОБРАЗОВАТЕЛЬНАЯ   </w:t>
      </w:r>
    </w:p>
    <w:p w:rsidR="00D3217C" w:rsidRPr="00D3217C" w:rsidRDefault="00D3217C" w:rsidP="00D3217C">
      <w:pPr>
        <w:spacing w:after="0" w:line="259" w:lineRule="auto"/>
        <w:ind w:left="-142" w:firstLine="142"/>
        <w:jc w:val="center"/>
        <w:rPr>
          <w:rFonts w:ascii="Times New Roman" w:hAnsi="Times New Roman" w:cs="Times New Roman"/>
          <w:b/>
          <w:sz w:val="32"/>
        </w:rPr>
      </w:pPr>
      <w:r w:rsidRPr="00D3217C">
        <w:rPr>
          <w:rFonts w:ascii="Times New Roman" w:hAnsi="Times New Roman" w:cs="Times New Roman"/>
          <w:b/>
          <w:sz w:val="32"/>
        </w:rPr>
        <w:t xml:space="preserve">ОБЩЕРАЗВИВАЮЩАЯ ПРОГРАММА </w:t>
      </w:r>
    </w:p>
    <w:p w:rsidR="00D3217C" w:rsidRPr="00D3217C" w:rsidRDefault="00D3217C" w:rsidP="00D3217C">
      <w:pPr>
        <w:spacing w:after="0" w:line="259" w:lineRule="auto"/>
        <w:ind w:left="-142" w:firstLine="14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3217C">
        <w:rPr>
          <w:rFonts w:ascii="Times New Roman" w:hAnsi="Times New Roman" w:cs="Times New Roman"/>
          <w:b/>
          <w:sz w:val="20"/>
          <w:szCs w:val="20"/>
        </w:rPr>
        <w:t>физкультурно – спортивной направленности</w:t>
      </w:r>
    </w:p>
    <w:p w:rsidR="00D3217C" w:rsidRPr="00D3217C" w:rsidRDefault="00D3217C" w:rsidP="00D3217C">
      <w:pPr>
        <w:spacing w:after="0" w:line="259" w:lineRule="auto"/>
        <w:ind w:left="-142" w:firstLine="142"/>
        <w:jc w:val="center"/>
        <w:rPr>
          <w:rFonts w:ascii="Times New Roman" w:hAnsi="Times New Roman" w:cs="Times New Roman"/>
          <w:sz w:val="40"/>
        </w:rPr>
      </w:pPr>
      <w:r w:rsidRPr="00D3217C">
        <w:rPr>
          <w:rFonts w:ascii="Times New Roman" w:hAnsi="Times New Roman" w:cs="Times New Roman"/>
          <w:b/>
          <w:sz w:val="40"/>
        </w:rPr>
        <w:t>«ЛЫЖНЫЕ ГОНКИ»</w:t>
      </w:r>
    </w:p>
    <w:p w:rsidR="00D3217C" w:rsidRPr="00D3217C" w:rsidRDefault="00D3217C" w:rsidP="00D3217C">
      <w:pPr>
        <w:spacing w:after="0" w:line="259" w:lineRule="auto"/>
        <w:ind w:left="-142" w:firstLine="142"/>
        <w:jc w:val="center"/>
        <w:rPr>
          <w:rFonts w:ascii="Times New Roman" w:hAnsi="Times New Roman" w:cs="Times New Roman"/>
          <w:sz w:val="28"/>
        </w:rPr>
      </w:pPr>
      <w:r w:rsidRPr="00D3217C">
        <w:rPr>
          <w:rFonts w:ascii="Times New Roman" w:hAnsi="Times New Roman" w:cs="Times New Roman"/>
          <w:sz w:val="28"/>
        </w:rPr>
        <w:t>Уровень освоения – стартовый</w:t>
      </w:r>
    </w:p>
    <w:p w:rsidR="00D3217C" w:rsidRPr="00D3217C" w:rsidRDefault="00D3217C" w:rsidP="00D3217C">
      <w:pPr>
        <w:spacing w:after="0" w:line="259" w:lineRule="auto"/>
        <w:ind w:left="-142" w:firstLine="142"/>
        <w:jc w:val="center"/>
        <w:rPr>
          <w:rFonts w:ascii="Times New Roman" w:hAnsi="Times New Roman" w:cs="Times New Roman"/>
          <w:sz w:val="28"/>
        </w:rPr>
      </w:pPr>
    </w:p>
    <w:p w:rsidR="00D3217C" w:rsidRPr="00D3217C" w:rsidRDefault="00105555" w:rsidP="00D3217C">
      <w:pPr>
        <w:spacing w:after="0" w:line="259" w:lineRule="auto"/>
        <w:ind w:left="-142" w:firstLine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Возраст учащихся :от 7 до 18</w:t>
      </w:r>
      <w:r w:rsidR="00D3217C" w:rsidRPr="00D3217C">
        <w:rPr>
          <w:rFonts w:ascii="Times New Roman" w:hAnsi="Times New Roman" w:cs="Times New Roman"/>
          <w:sz w:val="28"/>
        </w:rPr>
        <w:t xml:space="preserve"> лет</w:t>
      </w:r>
    </w:p>
    <w:p w:rsidR="00D3217C" w:rsidRPr="00D3217C" w:rsidRDefault="00D3217C" w:rsidP="00D3217C">
      <w:pPr>
        <w:spacing w:after="0" w:line="259" w:lineRule="auto"/>
        <w:ind w:left="-142" w:firstLine="142"/>
        <w:jc w:val="center"/>
        <w:rPr>
          <w:rFonts w:ascii="Times New Roman" w:hAnsi="Times New Roman" w:cs="Times New Roman"/>
          <w:sz w:val="28"/>
        </w:rPr>
      </w:pPr>
      <w:r w:rsidRPr="00D3217C">
        <w:rPr>
          <w:rFonts w:ascii="Times New Roman" w:hAnsi="Times New Roman" w:cs="Times New Roman"/>
          <w:sz w:val="28"/>
        </w:rPr>
        <w:t>Срок реализации – 1 год</w:t>
      </w:r>
    </w:p>
    <w:p w:rsidR="00D3217C" w:rsidRPr="00D3217C" w:rsidRDefault="00D3217C" w:rsidP="00D3217C">
      <w:pPr>
        <w:spacing w:after="0" w:line="259" w:lineRule="auto"/>
        <w:ind w:left="1268"/>
        <w:rPr>
          <w:rFonts w:ascii="Times New Roman" w:hAnsi="Times New Roman" w:cs="Times New Roman"/>
        </w:rPr>
      </w:pPr>
    </w:p>
    <w:p w:rsidR="00D3217C" w:rsidRPr="00D3217C" w:rsidRDefault="00D3217C" w:rsidP="00D3217C">
      <w:pPr>
        <w:spacing w:after="0" w:line="259" w:lineRule="auto"/>
        <w:ind w:left="1268"/>
        <w:rPr>
          <w:rFonts w:ascii="Times New Roman" w:hAnsi="Times New Roman" w:cs="Times New Roman"/>
          <w:b/>
          <w:i/>
          <w:sz w:val="28"/>
        </w:rPr>
      </w:pPr>
    </w:p>
    <w:p w:rsidR="00D3217C" w:rsidRPr="00D3217C" w:rsidRDefault="00D3217C" w:rsidP="00D3217C">
      <w:pPr>
        <w:spacing w:after="0" w:line="259" w:lineRule="auto"/>
        <w:ind w:left="1268"/>
        <w:rPr>
          <w:rFonts w:ascii="Times New Roman" w:hAnsi="Times New Roman" w:cs="Times New Roman"/>
        </w:rPr>
      </w:pPr>
    </w:p>
    <w:p w:rsidR="00D3217C" w:rsidRPr="00D3217C" w:rsidRDefault="00D3217C" w:rsidP="00D3217C">
      <w:pPr>
        <w:spacing w:after="0" w:line="248" w:lineRule="auto"/>
        <w:ind w:left="1278" w:right="-1" w:hanging="10"/>
        <w:jc w:val="right"/>
        <w:rPr>
          <w:rFonts w:ascii="Times New Roman" w:hAnsi="Times New Roman" w:cs="Times New Roman"/>
        </w:rPr>
      </w:pPr>
      <w:r w:rsidRPr="00D3217C">
        <w:rPr>
          <w:rFonts w:ascii="Times New Roman" w:hAnsi="Times New Roman" w:cs="Times New Roman"/>
          <w:b/>
          <w:sz w:val="28"/>
        </w:rPr>
        <w:t xml:space="preserve">                                            </w:t>
      </w:r>
      <w:r w:rsidRPr="00D3217C">
        <w:rPr>
          <w:rFonts w:ascii="Times New Roman" w:hAnsi="Times New Roman" w:cs="Times New Roman"/>
          <w:b/>
        </w:rPr>
        <w:t>Автор-составитель</w:t>
      </w:r>
      <w:r w:rsidRPr="00D3217C">
        <w:rPr>
          <w:rFonts w:ascii="Times New Roman" w:hAnsi="Times New Roman" w:cs="Times New Roman"/>
        </w:rPr>
        <w:t>: Шадрина Ирина Владимировна,</w:t>
      </w:r>
    </w:p>
    <w:p w:rsidR="00D3217C" w:rsidRPr="00D3217C" w:rsidRDefault="00D3217C" w:rsidP="00D3217C">
      <w:pPr>
        <w:spacing w:after="0" w:line="248" w:lineRule="auto"/>
        <w:ind w:left="1278" w:right="-1" w:hanging="10"/>
        <w:jc w:val="right"/>
        <w:rPr>
          <w:rFonts w:ascii="Times New Roman" w:hAnsi="Times New Roman" w:cs="Times New Roman"/>
        </w:rPr>
      </w:pPr>
      <w:r w:rsidRPr="00D3217C">
        <w:rPr>
          <w:rFonts w:ascii="Times New Roman" w:hAnsi="Times New Roman" w:cs="Times New Roman"/>
        </w:rPr>
        <w:t xml:space="preserve">                                                                                              тренер-преподаватель по                                                  совместительству</w:t>
      </w:r>
    </w:p>
    <w:p w:rsidR="00D3217C" w:rsidRPr="00D3217C" w:rsidRDefault="00D3217C" w:rsidP="00D3217C">
      <w:pPr>
        <w:spacing w:after="0" w:line="259" w:lineRule="auto"/>
        <w:ind w:left="1268"/>
        <w:rPr>
          <w:rFonts w:ascii="Times New Roman" w:hAnsi="Times New Roman" w:cs="Times New Roman"/>
        </w:rPr>
      </w:pPr>
    </w:p>
    <w:p w:rsidR="00D3217C" w:rsidRPr="00D3217C" w:rsidRDefault="00D3217C" w:rsidP="00D3217C">
      <w:pPr>
        <w:spacing w:after="0" w:line="259" w:lineRule="auto"/>
        <w:ind w:left="1268"/>
        <w:rPr>
          <w:rFonts w:ascii="Times New Roman" w:hAnsi="Times New Roman" w:cs="Times New Roman"/>
        </w:rPr>
      </w:pPr>
    </w:p>
    <w:p w:rsidR="00D3217C" w:rsidRDefault="00D3217C" w:rsidP="00D3217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Default="00D3217C" w:rsidP="00D32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Default="00D3217C" w:rsidP="00D32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Default="00D3217C" w:rsidP="00D32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Default="00D3217C" w:rsidP="00D32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Pr="00FB4489" w:rsidRDefault="00D3217C" w:rsidP="00FB4489">
      <w:pPr>
        <w:spacing w:after="0" w:line="259" w:lineRule="auto"/>
        <w:ind w:left="1276" w:hanging="10"/>
        <w:jc w:val="center"/>
        <w:rPr>
          <w:rFonts w:ascii="Times New Roman" w:hAnsi="Times New Roman" w:cs="Times New Roman"/>
        </w:rPr>
      </w:pPr>
      <w:r w:rsidRPr="00D3217C">
        <w:rPr>
          <w:rFonts w:ascii="Times New Roman" w:hAnsi="Times New Roman" w:cs="Times New Roman"/>
          <w:sz w:val="28"/>
        </w:rPr>
        <w:t xml:space="preserve">р.п. Юргамыш, 2023г. </w:t>
      </w:r>
    </w:p>
    <w:p w:rsidR="00D3217C" w:rsidRPr="00D3217C" w:rsidRDefault="00D3217C" w:rsidP="00D32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Pr="00D3217C" w:rsidRDefault="00D3217C" w:rsidP="00D32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17C">
        <w:rPr>
          <w:rFonts w:ascii="Times New Roman" w:hAnsi="Times New Roman" w:cs="Times New Roman"/>
          <w:b/>
          <w:bCs/>
          <w:sz w:val="28"/>
          <w:szCs w:val="28"/>
        </w:rPr>
        <w:t>П А С П О Р Т   П Р О Г Р А М М Ы</w:t>
      </w:r>
    </w:p>
    <w:p w:rsidR="00D3217C" w:rsidRPr="00D3217C" w:rsidRDefault="00D3217C" w:rsidP="00D32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4962"/>
      </w:tblGrid>
      <w:tr w:rsidR="00D3217C" w:rsidRPr="00D3217C" w:rsidTr="00EF4D92"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pos="9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Ф.И.О. автора-составителя</w:t>
            </w:r>
          </w:p>
        </w:tc>
        <w:tc>
          <w:tcPr>
            <w:tcW w:w="4962" w:type="dxa"/>
          </w:tcPr>
          <w:p w:rsidR="00D3217C" w:rsidRPr="00D3217C" w:rsidRDefault="00D3217C" w:rsidP="00D321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Шадрина Ирина Владимировна - тренер-преподаватель по совместительству</w:t>
            </w:r>
          </w:p>
          <w:p w:rsidR="00D3217C" w:rsidRPr="00D3217C" w:rsidRDefault="00D3217C" w:rsidP="00D3217C">
            <w:pPr>
              <w:tabs>
                <w:tab w:val="left" w:pos="9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3217C" w:rsidRPr="00D3217C" w:rsidTr="00EF4D92"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leader="dot" w:pos="850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Учреждение</w:t>
            </w:r>
          </w:p>
        </w:tc>
        <w:tc>
          <w:tcPr>
            <w:tcW w:w="4962" w:type="dxa"/>
            <w:shd w:val="clear" w:color="auto" w:fill="FFFFFF" w:themeFill="background1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образования «Юргамышская  детско-юношеская спортивная школа» </w:t>
            </w:r>
          </w:p>
        </w:tc>
      </w:tr>
      <w:tr w:rsidR="00D3217C" w:rsidRPr="00D3217C" w:rsidTr="00EF4D92"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leader="dot" w:pos="850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Тип программы</w:t>
            </w:r>
          </w:p>
        </w:tc>
        <w:tc>
          <w:tcPr>
            <w:tcW w:w="4962" w:type="dxa"/>
            <w:shd w:val="clear" w:color="auto" w:fill="FFFFFF" w:themeFill="background1"/>
          </w:tcPr>
          <w:p w:rsidR="00D3217C" w:rsidRPr="00D3217C" w:rsidRDefault="00D3217C" w:rsidP="00D3217C">
            <w:pPr>
              <w:tabs>
                <w:tab w:val="left" w:leader="dot" w:pos="850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дополнительная общеобразовательная общеразвивающая программа</w:t>
            </w:r>
          </w:p>
          <w:p w:rsidR="00D3217C" w:rsidRPr="00D3217C" w:rsidRDefault="00D3217C" w:rsidP="00D3217C">
            <w:pPr>
              <w:tabs>
                <w:tab w:val="left" w:leader="dot" w:pos="850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3217C" w:rsidRPr="00D3217C" w:rsidTr="00EF4D92"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pos="9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Направленность</w:t>
            </w:r>
          </w:p>
        </w:tc>
        <w:tc>
          <w:tcPr>
            <w:tcW w:w="4962" w:type="dxa"/>
            <w:shd w:val="clear" w:color="auto" w:fill="FFFFFF" w:themeFill="background1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физкультурно-спортивная</w:t>
            </w:r>
          </w:p>
          <w:p w:rsidR="00D3217C" w:rsidRPr="00D3217C" w:rsidRDefault="00D3217C" w:rsidP="00D3217C">
            <w:pPr>
              <w:tabs>
                <w:tab w:val="left" w:leader="dot" w:pos="850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3217C" w:rsidRPr="00D3217C" w:rsidTr="00EF4D92"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pos="9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</w:t>
            </w:r>
          </w:p>
        </w:tc>
        <w:tc>
          <w:tcPr>
            <w:tcW w:w="4962" w:type="dxa"/>
            <w:shd w:val="clear" w:color="auto" w:fill="FFFFFF" w:themeFill="background1"/>
          </w:tcPr>
          <w:p w:rsidR="00D3217C" w:rsidRPr="00D3217C" w:rsidRDefault="00D3217C" w:rsidP="00D3217C">
            <w:pPr>
              <w:tabs>
                <w:tab w:val="left" w:pos="960"/>
                <w:tab w:val="left" w:pos="108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спорт, здоровьесбережение</w:t>
            </w:r>
          </w:p>
          <w:p w:rsidR="00D3217C" w:rsidRPr="00D3217C" w:rsidRDefault="00D3217C" w:rsidP="00D3217C">
            <w:pPr>
              <w:tabs>
                <w:tab w:val="left" w:pos="960"/>
                <w:tab w:val="left" w:pos="108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3217C" w:rsidRPr="00D3217C" w:rsidTr="00EF4D92"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pos="960"/>
                <w:tab w:val="left" w:pos="108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Вид программы</w:t>
            </w:r>
          </w:p>
        </w:tc>
        <w:tc>
          <w:tcPr>
            <w:tcW w:w="4962" w:type="dxa"/>
          </w:tcPr>
          <w:p w:rsidR="00D3217C" w:rsidRPr="00D3217C" w:rsidRDefault="00D3217C" w:rsidP="00D3217C">
            <w:pPr>
              <w:tabs>
                <w:tab w:val="left" w:pos="960"/>
                <w:tab w:val="left" w:pos="108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модифицированная</w:t>
            </w:r>
          </w:p>
          <w:p w:rsidR="00D3217C" w:rsidRPr="00D3217C" w:rsidRDefault="00D3217C" w:rsidP="00D3217C">
            <w:pPr>
              <w:tabs>
                <w:tab w:val="left" w:pos="960"/>
                <w:tab w:val="left" w:pos="108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3217C" w:rsidRPr="00D3217C" w:rsidTr="00EF4D92">
        <w:trPr>
          <w:trHeight w:val="237"/>
        </w:trPr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pos="960"/>
                <w:tab w:val="left" w:pos="108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Срок обучения</w:t>
            </w:r>
          </w:p>
        </w:tc>
        <w:tc>
          <w:tcPr>
            <w:tcW w:w="4962" w:type="dxa"/>
          </w:tcPr>
          <w:p w:rsidR="00D3217C" w:rsidRPr="00D3217C" w:rsidRDefault="00D3217C" w:rsidP="00D3217C">
            <w:pPr>
              <w:tabs>
                <w:tab w:val="left" w:pos="960"/>
                <w:tab w:val="left" w:pos="108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 год</w:t>
            </w:r>
          </w:p>
          <w:p w:rsidR="00D3217C" w:rsidRPr="00D3217C" w:rsidRDefault="00D3217C" w:rsidP="00D3217C">
            <w:pPr>
              <w:tabs>
                <w:tab w:val="left" w:pos="960"/>
                <w:tab w:val="left" w:pos="108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3217C" w:rsidRPr="00D3217C" w:rsidTr="00EF4D92"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pos="9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 xml:space="preserve">Возраст учащихся </w:t>
            </w:r>
          </w:p>
        </w:tc>
        <w:tc>
          <w:tcPr>
            <w:tcW w:w="4962" w:type="dxa"/>
          </w:tcPr>
          <w:p w:rsidR="00D3217C" w:rsidRPr="00D3217C" w:rsidRDefault="00794DDC" w:rsidP="00D3217C">
            <w:pPr>
              <w:tabs>
                <w:tab w:val="left" w:pos="9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7-18</w:t>
            </w:r>
            <w:r w:rsidR="00D3217C" w:rsidRPr="00D3217C">
              <w:rPr>
                <w:rFonts w:ascii="Times New Roman" w:hAnsi="Times New Roman" w:cs="Times New Roman"/>
                <w:sz w:val="28"/>
                <w:szCs w:val="28"/>
              </w:rPr>
              <w:t xml:space="preserve"> лет (по возрастным подгруппам)</w:t>
            </w:r>
          </w:p>
          <w:p w:rsidR="00D3217C" w:rsidRPr="00D3217C" w:rsidRDefault="00D3217C" w:rsidP="00D321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3217C" w:rsidRPr="00D3217C" w:rsidTr="00EF4D92"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pos="9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Объем часов</w:t>
            </w:r>
          </w:p>
        </w:tc>
        <w:tc>
          <w:tcPr>
            <w:tcW w:w="4962" w:type="dxa"/>
          </w:tcPr>
          <w:p w:rsidR="00D3217C" w:rsidRPr="00D3217C" w:rsidRDefault="00D3217C" w:rsidP="00D3217C">
            <w:pPr>
              <w:tabs>
                <w:tab w:val="left" w:pos="90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</w:tr>
      <w:tr w:rsidR="00D3217C" w:rsidRPr="00D3217C" w:rsidTr="00EF4D92"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leader="dot" w:pos="850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Уровень освоения Программы</w:t>
            </w:r>
          </w:p>
        </w:tc>
        <w:tc>
          <w:tcPr>
            <w:tcW w:w="4962" w:type="dxa"/>
          </w:tcPr>
          <w:p w:rsidR="00D3217C" w:rsidRPr="00D3217C" w:rsidRDefault="00D3217C" w:rsidP="00D3217C">
            <w:pPr>
              <w:tabs>
                <w:tab w:val="left" w:leader="dot" w:pos="850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стартовый</w:t>
            </w:r>
          </w:p>
        </w:tc>
      </w:tr>
      <w:tr w:rsidR="00D3217C" w:rsidRPr="00D3217C" w:rsidTr="00EF4D92"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leader="dot" w:pos="850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4962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Style w:val="13"/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привлечение учащихся к систематическим занятиям физической культурой и спортом, укрепление здоровья, всестороннее физическое и личностное развитие, подготовка к освоению предпрофессиональной программы посредством организованных занятий лыжными гонками.</w:t>
            </w:r>
          </w:p>
          <w:p w:rsidR="00D3217C" w:rsidRPr="00D3217C" w:rsidRDefault="00D3217C" w:rsidP="00D3217C">
            <w:pPr>
              <w:spacing w:after="0" w:line="240" w:lineRule="auto"/>
              <w:jc w:val="both"/>
              <w:rPr>
                <w:rStyle w:val="13"/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3217C" w:rsidRPr="00D3217C" w:rsidTr="00EF4D92">
        <w:tc>
          <w:tcPr>
            <w:tcW w:w="4644" w:type="dxa"/>
          </w:tcPr>
          <w:p w:rsidR="00D3217C" w:rsidRPr="00D3217C" w:rsidRDefault="00D3217C" w:rsidP="00D3217C">
            <w:pPr>
              <w:tabs>
                <w:tab w:val="left" w:leader="dot" w:pos="850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С какого года реализуется программа</w:t>
            </w:r>
          </w:p>
        </w:tc>
        <w:tc>
          <w:tcPr>
            <w:tcW w:w="4962" w:type="dxa"/>
          </w:tcPr>
          <w:p w:rsidR="00D3217C" w:rsidRPr="00D3217C" w:rsidRDefault="00D3217C" w:rsidP="00D3217C">
            <w:pPr>
              <w:tabs>
                <w:tab w:val="left" w:leader="dot" w:pos="850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  <w:p w:rsidR="00D3217C" w:rsidRPr="00D3217C" w:rsidRDefault="00D3217C" w:rsidP="00D3217C">
            <w:pPr>
              <w:tabs>
                <w:tab w:val="left" w:leader="dot" w:pos="850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217C" w:rsidRPr="00D3217C" w:rsidRDefault="00D3217C" w:rsidP="00D321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4489" w:rsidRPr="00D3217C" w:rsidRDefault="00FB4489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lastRenderedPageBreak/>
        <w:t>Рецензент: Логинова Елена Николаевна, директор МКУ ДО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 xml:space="preserve"> «Шумихинская детско-юношеская  спортивная школа».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Рассмотрено на заседании  педагогического совета ДЮСШ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Протокол №</w:t>
      </w:r>
      <w:r w:rsidR="00794DDC">
        <w:rPr>
          <w:rFonts w:ascii="Times New Roman" w:hAnsi="Times New Roman" w:cs="Times New Roman"/>
          <w:sz w:val="28"/>
          <w:szCs w:val="28"/>
        </w:rPr>
        <w:t xml:space="preserve">  2 от « 31 »  августа   2023</w:t>
      </w:r>
      <w:r w:rsidRPr="00D3217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Директор ДЮСШ   ___________С.В.Кинель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Рассмотрено на заседании  педагогического совета ДЮСШ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Протокол №___ от «___» ___________ 20__ г.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Директор ДЮСШ   ___________С.В.Кинель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Рассмотрено на заседании  педагогического совета ДЮСШ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Протокол №___ от «___» ___________ 20__ г.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Директор ДЮСШ   ___________С.В.Кинель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Рассмотрено на заседании  педагогического совета ДЮСШ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Протокол №___ от «___» ___________ 20__ г.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Директор ДЮСШ   ___________С.В.Кинель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Рассмотрено на заседании  педагогического совета ДЮСШ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Протокол №___ от «___» ___________ 20__ г.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Директор ДЮСШ   ___________С.В.Кинель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Рассмотрено на заседании  педагогического совета ДЮСШ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Протокол №___ от «___» ___________ 20__ г.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Директор ДЮСШ   ___________С.В.Кинель</w:t>
      </w:r>
    </w:p>
    <w:p w:rsidR="00D3217C" w:rsidRPr="00D3217C" w:rsidRDefault="00D3217C" w:rsidP="00D3217C">
      <w:pPr>
        <w:tabs>
          <w:tab w:val="right" w:leader="dot" w:pos="10143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Рассмотрено на заседании  педагогического совета ДЮСШ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Протокол №___ от «___» ___________ 20__ г.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Директор ДЮСШ   ___________С.В.Кинель</w:t>
      </w:r>
    </w:p>
    <w:p w:rsidR="00D3217C" w:rsidRPr="00D3217C" w:rsidRDefault="00D3217C" w:rsidP="00D3217C">
      <w:pPr>
        <w:tabs>
          <w:tab w:val="right" w:leader="dot" w:pos="10143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Рассмотрено на заседании  педагогического совета ДЮСШ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Протокол №___ от «___» ___________ 20__ г.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Директор ДЮСШ   ___________С.В.Кинель</w:t>
      </w:r>
    </w:p>
    <w:p w:rsidR="00D3217C" w:rsidRPr="00D3217C" w:rsidRDefault="00D3217C" w:rsidP="00D3217C">
      <w:pPr>
        <w:tabs>
          <w:tab w:val="right" w:leader="dot" w:pos="10143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Рассмотрено на заседании  педагогического совета ДЮСШ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Протокол №___ от «___» ___________ 20__ г.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17C">
        <w:rPr>
          <w:rFonts w:ascii="Times New Roman" w:hAnsi="Times New Roman" w:cs="Times New Roman"/>
          <w:sz w:val="28"/>
          <w:szCs w:val="28"/>
        </w:rPr>
        <w:t>Директор ДЮСШ   ___________С.В.Кинель</w:t>
      </w:r>
    </w:p>
    <w:p w:rsidR="00D3217C" w:rsidRPr="00D3217C" w:rsidRDefault="00D3217C" w:rsidP="00D3217C">
      <w:pPr>
        <w:tabs>
          <w:tab w:val="right" w:leader="dot" w:pos="10143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Pr="00D3217C" w:rsidRDefault="00D3217C" w:rsidP="00D3217C">
      <w:pPr>
        <w:tabs>
          <w:tab w:val="right" w:leader="dot" w:pos="10143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Default="00D3217C" w:rsidP="00D3217C">
      <w:pPr>
        <w:tabs>
          <w:tab w:val="right" w:leader="dot" w:pos="10143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4489" w:rsidRPr="00D3217C" w:rsidRDefault="00FB4489" w:rsidP="00D3217C">
      <w:pPr>
        <w:tabs>
          <w:tab w:val="right" w:leader="dot" w:pos="10143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7C" w:rsidRPr="00D3217C" w:rsidRDefault="00D3217C" w:rsidP="00D3217C">
      <w:pPr>
        <w:tabs>
          <w:tab w:val="right" w:leader="dot" w:pos="10143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17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tbl>
      <w:tblPr>
        <w:tblW w:w="9888" w:type="dxa"/>
        <w:tblLayout w:type="fixed"/>
        <w:tblLook w:val="00A0"/>
      </w:tblPr>
      <w:tblGrid>
        <w:gridCol w:w="606"/>
        <w:gridCol w:w="8574"/>
        <w:gridCol w:w="708"/>
      </w:tblGrid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8574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ПАСПОРТ </w:t>
            </w: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программы………………………………………………….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КОМПЛЕКС ОСНОВНЫХ ХАРАКТЕРИСТИК ПРОГРАММЫ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записка……..……………………………………………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Цель и задачи программы………..………………………………………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 xml:space="preserve">1.3 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результаты………………………………………………...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spacing w:after="0" w:line="240" w:lineRule="auto"/>
              <w:outlineLvl w:val="0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caps/>
                <w:sz w:val="28"/>
                <w:szCs w:val="28"/>
              </w:rPr>
              <w:t>У</w:t>
            </w: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чебно-тематический план</w:t>
            </w:r>
            <w:r w:rsidRPr="00D3217C">
              <w:rPr>
                <w:rFonts w:ascii="Times New Roman" w:hAnsi="Times New Roman" w:cs="Times New Roman"/>
                <w:caps/>
                <w:sz w:val="28"/>
                <w:szCs w:val="28"/>
              </w:rPr>
              <w:t>………………………………………………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Содержание программы по годам обучения…………………………....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КОМПЛЕКС ОРГАНИЗАЦИОННО-ПЕДАГОГИЧЕСКИХ УСЛОВИЙ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 xml:space="preserve">2.1 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Календарный учебный график ………………………………………..…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Условия реализации программы ………………………………………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Формы аттестации/контроля …………………………………………...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Оценочные материалы……………………………………………..……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Методические материалы………………………………………….…....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8574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Список литературы и источников (для педагога и учащихся)……….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D3217C" w:rsidRPr="00D3217C" w:rsidTr="00EF4D92">
        <w:tc>
          <w:tcPr>
            <w:tcW w:w="606" w:type="dxa"/>
          </w:tcPr>
          <w:p w:rsidR="00D3217C" w:rsidRPr="00D3217C" w:rsidRDefault="00D3217C" w:rsidP="00D3217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4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ПРИЛОЖЕНИЯ</w:t>
            </w: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………………………………………………………..</w:t>
            </w:r>
          </w:p>
        </w:tc>
        <w:tc>
          <w:tcPr>
            <w:tcW w:w="708" w:type="dxa"/>
          </w:tcPr>
          <w:p w:rsidR="00D3217C" w:rsidRPr="00D3217C" w:rsidRDefault="00D3217C" w:rsidP="00D3217C">
            <w:pPr>
              <w:tabs>
                <w:tab w:val="right" w:leader="dot" w:pos="1014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7C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</w:tbl>
    <w:p w:rsidR="00D3217C" w:rsidRPr="00D3217C" w:rsidRDefault="00D3217C" w:rsidP="00D3217C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D3217C" w:rsidRPr="00D3217C" w:rsidRDefault="00D3217C" w:rsidP="00D3217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:rsidR="00FB4489" w:rsidRDefault="00FB4489" w:rsidP="00D3217C">
      <w:pPr>
        <w:autoSpaceDE w:val="0"/>
        <w:autoSpaceDN w:val="0"/>
        <w:adjustRightInd w:val="0"/>
        <w:spacing w:after="0" w:line="240" w:lineRule="atLeast"/>
        <w:contextualSpacing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:rsidR="00FB4489" w:rsidRDefault="00FB4489" w:rsidP="00D3217C">
      <w:pPr>
        <w:autoSpaceDE w:val="0"/>
        <w:autoSpaceDN w:val="0"/>
        <w:adjustRightInd w:val="0"/>
        <w:spacing w:after="0" w:line="240" w:lineRule="atLeast"/>
        <w:contextualSpacing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:rsidR="00FB4489" w:rsidRDefault="00FB4489" w:rsidP="00D3217C">
      <w:pPr>
        <w:autoSpaceDE w:val="0"/>
        <w:autoSpaceDN w:val="0"/>
        <w:adjustRightInd w:val="0"/>
        <w:spacing w:after="0" w:line="240" w:lineRule="atLeast"/>
        <w:contextualSpacing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lastRenderedPageBreak/>
        <w:t>Рецензия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  Рецензия на дополнительную общеобразовательную программу педагога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дополнительного образования МБУ ДО «Юргамышская детско-юношеская  спортивная школа», секция «Лыжные гонки» Шадрина И.В.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Данная программа обеспечивает образовательно-воспитательный процесс подготовки по борьбе «Лыжные гонки». Программа рассчитана на 1 год обучения.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В пояснительной записке дана характеристика избранного вида спорта,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сформулированы его цели и задачи. Учебно-тематический план программы отражает последовательность и продолжительность реализации программы по предметным областям.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Методическая часть программы включает в себя содержание и методику работы по предметным областям, (теория и методика физической культуры и спорта, общая и специальная физическая подготовка, избранный вид спорта, развитие творческого мышления), этапам (периодам) подготовки (начальная подготовка, тренировочный этап (период базовой подготовки). В программе четко сформулированы и определены контрольные нормативы по общей и специальной физической подготовке, овладению теоретическими знаниями и навыками по организации и проведению занятий.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Данная программа соответствует специфике дополнительного образования детей и взрослых, так как направлена на укрепление здоровья и повышение уровня физического развития. Достоинства данной программы заключаются в ясности изложения изучаемого материала, наблюдается принцип перехода от простого к сложному, предусматривается дифференцированный подход к обучению в соответствии с индивидуальными особенностями обучающихся.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Программа может быть рекомендована в качестве основы для применения организации работы тренеров-преподавателей по физической культуре и в детско-юношеской спортивной школе.</w:t>
      </w:r>
    </w:p>
    <w:p w:rsidR="00D3217C" w:rsidRPr="00D3217C" w:rsidRDefault="00D3217C" w:rsidP="00D3217C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Рецензент Логинова Е.Н.   _______________________________</w:t>
      </w: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tabs>
          <w:tab w:val="left" w:pos="1105"/>
          <w:tab w:val="center" w:pos="4819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1. КОМПЛЕКС ОСНОВНЫХ ХАРАКТЕРИСТИК ПРОГРАММЫ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1.1.  Пояснительная записка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Актуальность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>Все больше и больше детей приходит в школу с уже ослабленным здоровьем. Большая умственная нагрузка, загруженность детей школьной программой приводит к тому, что детям не хватает движения, они устают. Поэтому одной из важнейших составляющих физического воспитания является физкультурно-оздоровительная работа, занятия спортом.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Занятия лыжным спортом компенсируют недостаточную двигательную активность современных подростков, в результате происходит предотвращение многих заболеваний, совершенствуются функциональные возможности организма, повышается работоспособность.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Лыжный спорт является одним из наиболее популярных, массовых зрелищных в нашей стране. Это объясняется его большим прикладным значением, широкой доступностью (соревнования проводятся во всех возрастных группах). Постепенно из развлечения превратилась в сложный атлетический вид спорта с разнообразной техникой, богатый тактическими вариантами, сложными игровыми комбинациями, требующий высокой общефизической, специальной физической и психологической подготовки.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Лыжные гонки оказывают положительное воздействие на общее состояние и физическую подготовленность ребенка, предъявляя высокие требования к организму: сердечно-сосудистой  системе, нервно-мышечному аппарату; ко всем сторонам его психики: восприятию, вниманию, памяти, мышлению; к морально-волевым качествам.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ab/>
        <w:t>Программа «Лыжные гонки» способствует формированию здорового образа жизни у учащихся, морально-волевых качеств: добросовестность, настойчивость, смелость, решительность, умение преодолевать трудности, чувство ответственности перед коллективом, взаимопомощь, организованность.</w:t>
      </w:r>
    </w:p>
    <w:p w:rsidR="00D3217C" w:rsidRPr="00D3217C" w:rsidRDefault="00D3217C" w:rsidP="00D3217C">
      <w:pPr>
        <w:pStyle w:val="ConsPlusNormal"/>
        <w:widowControl/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Программа представляет собой комплекс нормативно-методической документации, регламентирующей содержание, организацию и оценку результатов обучения. 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 xml:space="preserve">Она разработана в соответствии с основными положениями Федерального закона «Об образовании в РФ» от 29.12.2012 г. № 273-ФЗ; Концепции развития дополнительного образования детей (распоряжение Правительства РФ от 4.09.2014 г. № 1726-р); Порядка организации и осуществления образовательной деятельности по дополнительным общеобразовательным программам», (приказ Минпросвещения России от 09.11.2018г. № 196); </w:t>
      </w:r>
      <w:r w:rsidRPr="00D3217C">
        <w:rPr>
          <w:rFonts w:ascii="Times New Roman" w:hAnsi="Times New Roman" w:cs="Times New Roman"/>
          <w:sz w:val="24"/>
          <w:szCs w:val="28"/>
        </w:rPr>
        <w:t>Постановления Главного государственного санитарного врача Российской Федерации от 4 июля 2014 г. № 41 «Об утверждении СанПин 2.4.4. 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 (</w:t>
      </w:r>
      <w:r w:rsidRPr="00D3217C">
        <w:rPr>
          <w:rFonts w:ascii="Times New Roman" w:hAnsi="Times New Roman" w:cs="Times New Roman"/>
          <w:color w:val="000000"/>
          <w:sz w:val="24"/>
          <w:szCs w:val="28"/>
        </w:rPr>
        <w:t xml:space="preserve">зарегистрирован Министерством юстиции Российской Федерации 20 августа 2014 г., регистрационный № 33660); методическими рекомендациями Минобрнауки России по проектированию дополнительных общеразвивающих программ (включая разноуровневые программы) от 18.11.2015 г. </w:t>
      </w:r>
    </w:p>
    <w:p w:rsidR="00D3217C" w:rsidRPr="00D3217C" w:rsidRDefault="00D3217C" w:rsidP="00D3217C">
      <w:pPr>
        <w:widowControl w:val="0"/>
        <w:autoSpaceDE w:val="0"/>
        <w:autoSpaceDN w:val="0"/>
        <w:adjustRightInd w:val="0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>При разработке программы учтены требования Приказа Минспорта России от 14.03.2013 № 111 "Об утверждении Федерального стандарта спортивной подготовки по виду спорта лыжные гонки" (зарегистрировано в Минюсте России 10.06.2013 № 28765); Приказа Минспорта РФ от 27.12.2013 г. № 1125 «Особенности организации и осуществления образовательной, тренировочной и методической деятельности в области физической культуры и спорта», что обеспечивает преемственность обучения по предпрофессиональным программам.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 xml:space="preserve">Особенностями  данной программы  </w:t>
      </w:r>
      <w:r w:rsidRPr="00D3217C">
        <w:rPr>
          <w:rFonts w:ascii="Times New Roman" w:hAnsi="Times New Roman" w:cs="Times New Roman"/>
          <w:sz w:val="24"/>
          <w:szCs w:val="28"/>
        </w:rPr>
        <w:t>является  направленность на овладение основ лыжного спорта, а так же реализацию принципа вариативности, предоставляющего возможность подбирать содержание учебного материала в соответствии с возрастными особенностями учащихся, материально-технической оснащенностью учебного процесса.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lastRenderedPageBreak/>
        <w:t xml:space="preserve">Программа адресована учащимся </w:t>
      </w:r>
      <w:r>
        <w:rPr>
          <w:rFonts w:ascii="Times New Roman" w:hAnsi="Times New Roman" w:cs="Times New Roman"/>
          <w:sz w:val="24"/>
          <w:szCs w:val="28"/>
        </w:rPr>
        <w:t>7</w:t>
      </w:r>
      <w:r w:rsidR="00794DDC">
        <w:rPr>
          <w:rFonts w:ascii="Times New Roman" w:hAnsi="Times New Roman" w:cs="Times New Roman"/>
          <w:sz w:val="24"/>
          <w:szCs w:val="28"/>
        </w:rPr>
        <w:t>-18</w:t>
      </w:r>
      <w:r w:rsidRPr="00D3217C">
        <w:rPr>
          <w:rFonts w:ascii="Times New Roman" w:hAnsi="Times New Roman" w:cs="Times New Roman"/>
          <w:sz w:val="24"/>
          <w:szCs w:val="28"/>
        </w:rPr>
        <w:t xml:space="preserve"> лет (по возрастным подгруппам), рассчитана на 1 год. Обучение осуществляется групповым методом, в группе 12-15 человек. Требования к начальному уровню образования</w:t>
      </w:r>
      <w:r w:rsidRPr="00D3217C">
        <w:rPr>
          <w:rFonts w:ascii="Times New Roman" w:hAnsi="Times New Roman" w:cs="Times New Roman"/>
          <w:b/>
          <w:bCs/>
          <w:sz w:val="24"/>
          <w:szCs w:val="28"/>
        </w:rPr>
        <w:t>:</w:t>
      </w:r>
      <w:r w:rsidRPr="00D3217C">
        <w:rPr>
          <w:rFonts w:ascii="Times New Roman" w:hAnsi="Times New Roman" w:cs="Times New Roman"/>
          <w:sz w:val="24"/>
          <w:szCs w:val="28"/>
        </w:rPr>
        <w:t xml:space="preserve"> не предъявляются. </w:t>
      </w:r>
    </w:p>
    <w:p w:rsidR="00D3217C" w:rsidRPr="00D3217C" w:rsidRDefault="00D3217C" w:rsidP="00D3217C">
      <w:pPr>
        <w:spacing w:after="0" w:line="240" w:lineRule="atLeast"/>
        <w:ind w:firstLine="720"/>
        <w:contextualSpacing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Нормативный срок освоения</w:t>
      </w:r>
      <w:r w:rsidRPr="00D3217C">
        <w:rPr>
          <w:rFonts w:ascii="Times New Roman" w:hAnsi="Times New Roman" w:cs="Times New Roman"/>
          <w:sz w:val="24"/>
          <w:szCs w:val="28"/>
        </w:rPr>
        <w:t xml:space="preserve"> программы составляет 152 аудиторных часов при очной форме подготовки. Из них на теоретическое обучение отводится 13 часов, на практическое – 139 часов. Недельная нагрузка составляет 2 часа 2 раза в неделю. Академический час равен 45 минутам.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В программе предусмотрено трехуровневое обучение.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i/>
          <w:iCs/>
          <w:sz w:val="24"/>
          <w:szCs w:val="28"/>
        </w:rPr>
        <w:t>«Стартовый уровень»</w:t>
      </w:r>
      <w:r w:rsidRPr="00D3217C">
        <w:rPr>
          <w:rFonts w:ascii="Times New Roman" w:hAnsi="Times New Roman" w:cs="Times New Roman"/>
          <w:sz w:val="24"/>
          <w:szCs w:val="28"/>
        </w:rPr>
        <w:t xml:space="preserve"> предполагает минимальную сложность предлагаемого для освоения содержания программы. 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1.2 Цели и задачи Программы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Style w:val="13"/>
          <w:rFonts w:ascii="Times New Roman" w:hAnsi="Times New Roman" w:cs="Times New Roman"/>
          <w:color w:val="000000"/>
          <w:spacing w:val="1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Цель</w:t>
      </w:r>
      <w:r w:rsidRPr="00D3217C">
        <w:rPr>
          <w:rFonts w:ascii="Times New Roman" w:hAnsi="Times New Roman" w:cs="Times New Roman"/>
          <w:sz w:val="24"/>
          <w:szCs w:val="28"/>
        </w:rPr>
        <w:t xml:space="preserve"> - привлечение учащихся к систематическим занятиям физической культурой и спортом, укрепление здоровья, всестороннее физическое и личностное развитие, подготовка к освоению предпрофессиональной программы посредством организованных занятий лыжными гонками.</w:t>
      </w:r>
    </w:p>
    <w:p w:rsidR="00D3217C" w:rsidRPr="00D3217C" w:rsidRDefault="00D3217C" w:rsidP="00D3217C">
      <w:pPr>
        <w:pStyle w:val="ac"/>
        <w:spacing w:after="0" w:line="240" w:lineRule="atLeast"/>
        <w:ind w:firstLine="425"/>
        <w:contextualSpacing/>
        <w:jc w:val="both"/>
        <w:rPr>
          <w:b/>
          <w:bCs/>
          <w:szCs w:val="28"/>
        </w:rPr>
      </w:pPr>
      <w:r w:rsidRPr="00D3217C">
        <w:rPr>
          <w:szCs w:val="28"/>
        </w:rPr>
        <w:t xml:space="preserve">Достижение этой цели обеспечивается решением следующих </w:t>
      </w:r>
      <w:r w:rsidRPr="00D3217C">
        <w:rPr>
          <w:b/>
          <w:bCs/>
          <w:szCs w:val="28"/>
        </w:rPr>
        <w:t>основных задач: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</w:rPr>
        <w:t>Оздоровительные: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tabs>
          <w:tab w:val="left" w:pos="960"/>
          <w:tab w:val="left" w:pos="108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формировать ценностное отношение к своему здоровью, потребность в систематических занятиях физкультурой и спортом;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tabs>
          <w:tab w:val="left" w:pos="960"/>
          <w:tab w:val="left" w:pos="108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прививать культуру здоровый и безопасного образ жизни; воспитать культуру здорового образа жизни, стремление укреплять свое здоровье; </w:t>
      </w:r>
    </w:p>
    <w:p w:rsidR="00D3217C" w:rsidRPr="00D3217C" w:rsidRDefault="00D3217C" w:rsidP="00D3217C">
      <w:pPr>
        <w:shd w:val="clear" w:color="auto" w:fill="FFFFFF"/>
        <w:tabs>
          <w:tab w:val="left" w:pos="851"/>
          <w:tab w:val="left" w:pos="993"/>
        </w:tabs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формировать представление о вредных привычках, здоровом питании;</w:t>
      </w:r>
    </w:p>
    <w:p w:rsidR="00D3217C" w:rsidRPr="00D3217C" w:rsidRDefault="00D3217C" w:rsidP="00D3217C">
      <w:pPr>
        <w:pStyle w:val="aa"/>
        <w:numPr>
          <w:ilvl w:val="0"/>
          <w:numId w:val="13"/>
        </w:numPr>
        <w:shd w:val="clear" w:color="auto" w:fill="FFFFFF"/>
        <w:tabs>
          <w:tab w:val="left" w:pos="993"/>
        </w:tabs>
        <w:spacing w:line="240" w:lineRule="atLeast"/>
        <w:ind w:left="0" w:firstLine="709"/>
        <w:contextualSpacing/>
        <w:jc w:val="both"/>
        <w:rPr>
          <w:sz w:val="24"/>
          <w:szCs w:val="28"/>
        </w:rPr>
      </w:pPr>
      <w:r w:rsidRPr="00D3217C">
        <w:rPr>
          <w:sz w:val="24"/>
          <w:szCs w:val="28"/>
          <w:lang w:eastAsia="ru-RU"/>
        </w:rPr>
        <w:t>содействовать развитию умений и навыков, необходимых для здорового полноценного физического развития</w:t>
      </w:r>
      <w:r w:rsidRPr="00D3217C">
        <w:rPr>
          <w:sz w:val="24"/>
          <w:szCs w:val="28"/>
        </w:rPr>
        <w:t>;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shd w:val="clear" w:color="auto" w:fill="FFFFFF"/>
        <w:tabs>
          <w:tab w:val="left" w:pos="851"/>
          <w:tab w:val="left" w:pos="960"/>
          <w:tab w:val="left" w:pos="993"/>
          <w:tab w:val="left" w:pos="121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содействовать развитию адаптационных возможностей и улучшению работоспособности детского организма.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</w:rPr>
        <w:t>Обучающиеся (дидактические):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обеспечить успешное усвоение учащимися базовых теоретических знаний о здоровье человека, физической культуре, спорте; специальных знаний, необходимых для занятий лыжными гонками;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содействовать овладению учащимися техник лыжных гонок и правил соревнований в избранном виде спорта;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tabs>
          <w:tab w:val="left" w:pos="960"/>
          <w:tab w:val="left" w:pos="108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формировать умения самоорганизации в двигательной направленности;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tabs>
          <w:tab w:val="left" w:pos="851"/>
          <w:tab w:val="left" w:pos="96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способствовать приобретению практического опыта участия в спортивных соревнованиях;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tabs>
          <w:tab w:val="left" w:pos="851"/>
          <w:tab w:val="left" w:pos="96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 выявлять и поддерживать талантливых учащихся для дальнейших занятий лыжными гонками по предпрофессиональной программе;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</w:rPr>
        <w:t>Воспитывающие: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пробудить и поддерживать устойчивый интерес к физической культуре и спорту,  занятиям лыжным спортом;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szCs w:val="28"/>
        </w:rPr>
      </w:pPr>
      <w:r w:rsidRPr="00D3217C">
        <w:rPr>
          <w:szCs w:val="28"/>
        </w:rPr>
        <w:t xml:space="preserve">- прививать волевые и нравственные качества личности, необходимые спортсменам-лыжникам (целеустремлённость, настойчивость при достижении конечного результата, стремления к качественному выполнению движений); 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shd w:val="clear" w:color="auto" w:fill="FFFFFF"/>
        <w:tabs>
          <w:tab w:val="left" w:pos="960"/>
        </w:tabs>
        <w:autoSpaceDE w:val="0"/>
        <w:autoSpaceDN w:val="0"/>
        <w:adjustRightInd w:val="0"/>
        <w:spacing w:after="0" w:line="240" w:lineRule="atLeast"/>
        <w:ind w:left="0"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приучать самостоятельности, ответственному отношению к выполнению физических упражнений;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воспитывать доброжелательные отношения со сверстниками в совместной двигательной деятельности;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tabs>
          <w:tab w:val="left" w:pos="960"/>
          <w:tab w:val="left" w:pos="108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сформировать и развивать коммуникативные способности учащихся при общении и сотрудничестве со сверстниками, взрослыми в процессе образовательной деятельности и соревновательной среде.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</w:rPr>
        <w:t xml:space="preserve">Развивающие: 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tabs>
          <w:tab w:val="left" w:pos="960"/>
          <w:tab w:val="left" w:pos="121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развивать двигательную активность учащихся, умение преодолевать трудности, достигать положительной динамики в развитии основных физических качеств и </w:t>
      </w:r>
      <w:r w:rsidRPr="00D3217C">
        <w:rPr>
          <w:rFonts w:ascii="Times New Roman" w:hAnsi="Times New Roman" w:cs="Times New Roman"/>
          <w:sz w:val="24"/>
          <w:szCs w:val="28"/>
        </w:rPr>
        <w:lastRenderedPageBreak/>
        <w:t>показателей физической подготовленности;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tabs>
          <w:tab w:val="left" w:pos="960"/>
          <w:tab w:val="left" w:pos="121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развивать двигательные  и координационные способности;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tabs>
          <w:tab w:val="left" w:pos="960"/>
          <w:tab w:val="left" w:pos="121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совершенствовать навыки работы в команде, умение слушать других и отстаивать свое мнение;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tabs>
          <w:tab w:val="left" w:pos="960"/>
          <w:tab w:val="left" w:pos="121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развивать самоконтроль и самооценку при выполнении физических упражнений;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tabs>
          <w:tab w:val="left" w:pos="960"/>
          <w:tab w:val="left" w:pos="121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способствовать развитию физических и спортивных показателей; скоростно-силовых качеств, координации, общей и специальной физической выносливости; силы, воли, точности, ловкости и т.д.;</w:t>
      </w:r>
    </w:p>
    <w:p w:rsidR="00D3217C" w:rsidRPr="00D3217C" w:rsidRDefault="00D3217C" w:rsidP="00D3217C">
      <w:pPr>
        <w:widowControl w:val="0"/>
        <w:numPr>
          <w:ilvl w:val="0"/>
          <w:numId w:val="13"/>
        </w:numPr>
        <w:shd w:val="clear" w:color="auto" w:fill="FFFFFF"/>
        <w:tabs>
          <w:tab w:val="left" w:pos="851"/>
          <w:tab w:val="left" w:pos="960"/>
          <w:tab w:val="left" w:pos="993"/>
          <w:tab w:val="left" w:pos="121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развивать внимание, наблюдательность, мышление.</w:t>
      </w:r>
    </w:p>
    <w:p w:rsidR="00D3217C" w:rsidRPr="00D3217C" w:rsidRDefault="00D3217C" w:rsidP="00D3217C">
      <w:pPr>
        <w:widowControl w:val="0"/>
        <w:shd w:val="clear" w:color="auto" w:fill="FFFFFF"/>
        <w:tabs>
          <w:tab w:val="left" w:pos="851"/>
          <w:tab w:val="left" w:pos="960"/>
          <w:tab w:val="left" w:pos="993"/>
          <w:tab w:val="left" w:pos="1210"/>
        </w:tabs>
        <w:autoSpaceDE w:val="0"/>
        <w:autoSpaceDN w:val="0"/>
        <w:adjustRightInd w:val="0"/>
        <w:spacing w:after="0" w:line="240" w:lineRule="atLeast"/>
        <w:ind w:left="709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p w:rsidR="00D3217C" w:rsidRPr="00D3217C" w:rsidRDefault="00D3217C" w:rsidP="00D3217C">
      <w:pPr>
        <w:tabs>
          <w:tab w:val="left" w:pos="960"/>
          <w:tab w:val="left" w:pos="1210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1.3 ПЛАНИРУЕМЫЕ РЕЗУЛЬТАТЫ</w:t>
      </w:r>
    </w:p>
    <w:p w:rsidR="00D3217C" w:rsidRPr="00D3217C" w:rsidRDefault="00D3217C" w:rsidP="00D3217C">
      <w:pPr>
        <w:tabs>
          <w:tab w:val="left" w:pos="960"/>
          <w:tab w:val="left" w:pos="1210"/>
        </w:tabs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К окончанию обучения у учащихся будут сформированы следующие результаты:</w:t>
      </w:r>
    </w:p>
    <w:p w:rsidR="00D3217C" w:rsidRPr="00D3217C" w:rsidRDefault="00D3217C" w:rsidP="00D3217C">
      <w:pPr>
        <w:pStyle w:val="15"/>
        <w:tabs>
          <w:tab w:val="left" w:pos="960"/>
          <w:tab w:val="left" w:pos="1210"/>
        </w:tabs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8"/>
          <w:lang w:eastAsia="ru-RU"/>
        </w:rPr>
      </w:pP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  <w:lang w:eastAsia="ru-RU"/>
        </w:rPr>
        <w:t>Личностные:</w:t>
      </w:r>
    </w:p>
    <w:p w:rsidR="00D3217C" w:rsidRPr="00D3217C" w:rsidRDefault="00D3217C" w:rsidP="00D3217C">
      <w:pPr>
        <w:pStyle w:val="14"/>
        <w:numPr>
          <w:ilvl w:val="0"/>
          <w:numId w:val="16"/>
        </w:numPr>
        <w:tabs>
          <w:tab w:val="left" w:pos="770"/>
          <w:tab w:val="left" w:pos="960"/>
          <w:tab w:val="left" w:pos="1210"/>
        </w:tabs>
        <w:spacing w:line="240" w:lineRule="atLeast"/>
        <w:ind w:left="0" w:firstLine="550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3217C">
        <w:rPr>
          <w:rFonts w:ascii="Times New Roman" w:hAnsi="Times New Roman" w:cs="Times New Roman"/>
          <w:sz w:val="24"/>
          <w:szCs w:val="28"/>
          <w:lang w:eastAsia="ru-RU"/>
        </w:rPr>
        <w:t>ценностное отношение к своему здоровью, спорту и его результатам;</w:t>
      </w:r>
    </w:p>
    <w:p w:rsidR="00D3217C" w:rsidRPr="00D3217C" w:rsidRDefault="00D3217C" w:rsidP="00D3217C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систематическое соблюдение норм и правил здорового и безопасного образа жизни;</w:t>
      </w:r>
    </w:p>
    <w:p w:rsidR="00D3217C" w:rsidRPr="00D3217C" w:rsidRDefault="00D3217C" w:rsidP="00D3217C">
      <w:pPr>
        <w:pStyle w:val="15"/>
        <w:widowControl w:val="0"/>
        <w:numPr>
          <w:ilvl w:val="0"/>
          <w:numId w:val="16"/>
        </w:numPr>
        <w:tabs>
          <w:tab w:val="left" w:pos="770"/>
          <w:tab w:val="left" w:pos="851"/>
          <w:tab w:val="left" w:pos="960"/>
          <w:tab w:val="left" w:pos="1210"/>
        </w:tabs>
        <w:autoSpaceDE w:val="0"/>
        <w:autoSpaceDN w:val="0"/>
        <w:adjustRightInd w:val="0"/>
        <w:spacing w:after="0" w:line="240" w:lineRule="atLeast"/>
        <w:ind w:left="0" w:firstLine="550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3217C">
        <w:rPr>
          <w:rFonts w:ascii="Times New Roman" w:hAnsi="Times New Roman" w:cs="Times New Roman"/>
          <w:sz w:val="24"/>
          <w:szCs w:val="28"/>
          <w:lang w:eastAsia="ru-RU"/>
        </w:rPr>
        <w:t>познавательный интерес к занятиям лыжными гонками;</w:t>
      </w:r>
    </w:p>
    <w:p w:rsidR="00D3217C" w:rsidRPr="00D3217C" w:rsidRDefault="00D3217C" w:rsidP="00D3217C">
      <w:pPr>
        <w:pStyle w:val="15"/>
        <w:widowControl w:val="0"/>
        <w:numPr>
          <w:ilvl w:val="0"/>
          <w:numId w:val="16"/>
        </w:numPr>
        <w:tabs>
          <w:tab w:val="left" w:pos="770"/>
          <w:tab w:val="left" w:pos="851"/>
          <w:tab w:val="left" w:pos="960"/>
          <w:tab w:val="left" w:pos="1210"/>
        </w:tabs>
        <w:autoSpaceDE w:val="0"/>
        <w:autoSpaceDN w:val="0"/>
        <w:adjustRightInd w:val="0"/>
        <w:spacing w:after="0" w:line="240" w:lineRule="atLeast"/>
        <w:ind w:left="0" w:firstLine="550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3217C">
        <w:rPr>
          <w:rFonts w:ascii="Times New Roman" w:hAnsi="Times New Roman" w:cs="Times New Roman"/>
          <w:sz w:val="24"/>
          <w:szCs w:val="28"/>
          <w:lang w:eastAsia="ru-RU"/>
        </w:rPr>
        <w:t>потребность в систематических занятиях физической культурой и спортом;</w:t>
      </w:r>
    </w:p>
    <w:p w:rsidR="00D3217C" w:rsidRPr="00D3217C" w:rsidRDefault="00D3217C" w:rsidP="00D3217C">
      <w:pPr>
        <w:pStyle w:val="15"/>
        <w:widowControl w:val="0"/>
        <w:numPr>
          <w:ilvl w:val="0"/>
          <w:numId w:val="16"/>
        </w:numPr>
        <w:tabs>
          <w:tab w:val="left" w:pos="770"/>
          <w:tab w:val="left" w:pos="851"/>
          <w:tab w:val="left" w:pos="960"/>
          <w:tab w:val="left" w:pos="1210"/>
        </w:tabs>
        <w:autoSpaceDE w:val="0"/>
        <w:autoSpaceDN w:val="0"/>
        <w:adjustRightInd w:val="0"/>
        <w:spacing w:after="0" w:line="240" w:lineRule="atLeast"/>
        <w:ind w:left="0" w:firstLine="550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3217C">
        <w:rPr>
          <w:rFonts w:ascii="Times New Roman" w:hAnsi="Times New Roman" w:cs="Times New Roman"/>
          <w:sz w:val="24"/>
          <w:szCs w:val="28"/>
          <w:lang w:eastAsia="ru-RU"/>
        </w:rPr>
        <w:t>ответственное отношение к выполнению упражнений и  практический опыт участия в соревнованиях различного уровня;</w:t>
      </w:r>
    </w:p>
    <w:p w:rsidR="00D3217C" w:rsidRPr="00D3217C" w:rsidRDefault="00D3217C" w:rsidP="00D3217C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целеустремленность и настойчивость как средство достижения поставленных целей, готовность к преодолению трудностей;</w:t>
      </w:r>
    </w:p>
    <w:p w:rsidR="00D3217C" w:rsidRPr="00D3217C" w:rsidRDefault="00D3217C" w:rsidP="00D3217C">
      <w:pPr>
        <w:pStyle w:val="15"/>
        <w:tabs>
          <w:tab w:val="left" w:pos="0"/>
          <w:tab w:val="left" w:pos="993"/>
        </w:tabs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3217C">
        <w:rPr>
          <w:rFonts w:ascii="Times New Roman" w:hAnsi="Times New Roman" w:cs="Times New Roman"/>
          <w:sz w:val="24"/>
          <w:szCs w:val="28"/>
          <w:lang w:eastAsia="ru-RU"/>
        </w:rPr>
        <w:t>- опыт социально-личностных отношений: способность к сотрудничеству; знание и понимание своих прав и обязанностей; умение брать на себя ответственность.</w:t>
      </w:r>
    </w:p>
    <w:p w:rsidR="00D3217C" w:rsidRPr="00D3217C" w:rsidRDefault="00D3217C" w:rsidP="00D3217C">
      <w:pPr>
        <w:tabs>
          <w:tab w:val="left" w:pos="960"/>
          <w:tab w:val="left" w:pos="1210"/>
        </w:tabs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</w:rPr>
        <w:t>Метапредметные:</w:t>
      </w:r>
    </w:p>
    <w:p w:rsidR="00D3217C" w:rsidRPr="00D3217C" w:rsidRDefault="00D3217C" w:rsidP="00D3217C">
      <w:pPr>
        <w:pStyle w:val="14"/>
        <w:tabs>
          <w:tab w:val="left" w:pos="960"/>
          <w:tab w:val="left" w:pos="1210"/>
        </w:tabs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  <w:lang w:eastAsia="ru-RU"/>
        </w:rPr>
        <w:t>Универсальные учебные действия</w:t>
      </w: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</w:rPr>
        <w:t xml:space="preserve"> (УУД):</w:t>
      </w:r>
    </w:p>
    <w:p w:rsidR="00D3217C" w:rsidRPr="00D3217C" w:rsidRDefault="00D3217C" w:rsidP="00D3217C">
      <w:pPr>
        <w:pStyle w:val="14"/>
        <w:tabs>
          <w:tab w:val="left" w:pos="960"/>
          <w:tab w:val="left" w:pos="1210"/>
        </w:tabs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Познавательные </w:t>
      </w:r>
      <w:r w:rsidRPr="00D3217C">
        <w:rPr>
          <w:rFonts w:ascii="Times New Roman" w:hAnsi="Times New Roman" w:cs="Times New Roman"/>
          <w:b/>
          <w:bCs/>
          <w:sz w:val="24"/>
          <w:szCs w:val="28"/>
        </w:rPr>
        <w:t>УУД</w:t>
      </w:r>
      <w:r w:rsidRPr="00D3217C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:</w:t>
      </w:r>
    </w:p>
    <w:p w:rsidR="00D3217C" w:rsidRPr="00D3217C" w:rsidRDefault="00D3217C" w:rsidP="00D3217C">
      <w:pPr>
        <w:pStyle w:val="14"/>
        <w:numPr>
          <w:ilvl w:val="0"/>
          <w:numId w:val="16"/>
        </w:numPr>
        <w:tabs>
          <w:tab w:val="left" w:pos="960"/>
          <w:tab w:val="left" w:pos="1210"/>
        </w:tabs>
        <w:spacing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умение результативно мыслить и работать с информацией в современном мире;</w:t>
      </w:r>
    </w:p>
    <w:p w:rsidR="00D3217C" w:rsidRPr="00D3217C" w:rsidRDefault="00D3217C" w:rsidP="00D3217C">
      <w:pPr>
        <w:pStyle w:val="Default"/>
        <w:numPr>
          <w:ilvl w:val="0"/>
          <w:numId w:val="16"/>
        </w:numPr>
        <w:tabs>
          <w:tab w:val="left" w:pos="0"/>
          <w:tab w:val="left" w:pos="851"/>
          <w:tab w:val="left" w:pos="993"/>
        </w:tabs>
        <w:spacing w:line="240" w:lineRule="atLeast"/>
        <w:ind w:left="0" w:firstLine="709"/>
        <w:contextualSpacing/>
        <w:jc w:val="both"/>
        <w:rPr>
          <w:color w:val="auto"/>
          <w:szCs w:val="28"/>
        </w:rPr>
      </w:pPr>
      <w:r w:rsidRPr="00D3217C">
        <w:rPr>
          <w:color w:val="auto"/>
          <w:szCs w:val="28"/>
        </w:rPr>
        <w:t>умение воспринимать, перерабатывать и предъявлять информацию, анализировать и перерабатывать полученную информацию в соответствии с поставленными задачами;</w:t>
      </w:r>
    </w:p>
    <w:p w:rsidR="00D3217C" w:rsidRPr="00D3217C" w:rsidRDefault="00D3217C" w:rsidP="00D3217C">
      <w:pPr>
        <w:pStyle w:val="Default"/>
        <w:numPr>
          <w:ilvl w:val="0"/>
          <w:numId w:val="16"/>
        </w:numPr>
        <w:tabs>
          <w:tab w:val="left" w:pos="851"/>
          <w:tab w:val="left" w:pos="993"/>
        </w:tabs>
        <w:spacing w:line="240" w:lineRule="atLeast"/>
        <w:ind w:left="0" w:firstLine="709"/>
        <w:contextualSpacing/>
        <w:jc w:val="both"/>
        <w:rPr>
          <w:color w:val="auto"/>
          <w:szCs w:val="28"/>
        </w:rPr>
      </w:pPr>
      <w:r w:rsidRPr="00D3217C">
        <w:rPr>
          <w:color w:val="auto"/>
          <w:szCs w:val="28"/>
        </w:rPr>
        <w:t>умение самостоятельно получать новые знания;</w:t>
      </w:r>
    </w:p>
    <w:p w:rsidR="00D3217C" w:rsidRPr="00D3217C" w:rsidRDefault="00D3217C" w:rsidP="00D3217C">
      <w:pPr>
        <w:pStyle w:val="14"/>
        <w:numPr>
          <w:ilvl w:val="0"/>
          <w:numId w:val="16"/>
        </w:numPr>
        <w:tabs>
          <w:tab w:val="left" w:pos="960"/>
          <w:tab w:val="left" w:pos="1210"/>
        </w:tabs>
        <w:spacing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умение устанавливать причинно-следственные связи и зависимости между объектами, их положение в пространстве и времени;</w:t>
      </w:r>
    </w:p>
    <w:p w:rsidR="00D3217C" w:rsidRPr="00D3217C" w:rsidRDefault="00D3217C" w:rsidP="00D3217C">
      <w:pPr>
        <w:numPr>
          <w:ilvl w:val="0"/>
          <w:numId w:val="17"/>
        </w:numPr>
        <w:tabs>
          <w:tab w:val="left" w:pos="880"/>
          <w:tab w:val="left" w:pos="993"/>
        </w:tabs>
        <w:spacing w:after="0" w:line="240" w:lineRule="atLeast"/>
        <w:ind w:left="0" w:firstLine="567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умение использовать полученные знания на практике и в повседневной жизни;</w:t>
      </w:r>
    </w:p>
    <w:p w:rsidR="00D3217C" w:rsidRPr="00D3217C" w:rsidRDefault="00D3217C" w:rsidP="00D3217C">
      <w:pPr>
        <w:pStyle w:val="14"/>
        <w:tabs>
          <w:tab w:val="left" w:pos="960"/>
          <w:tab w:val="left" w:pos="1210"/>
        </w:tabs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Регулятивные УУД:</w:t>
      </w:r>
    </w:p>
    <w:p w:rsidR="00D3217C" w:rsidRPr="00D3217C" w:rsidRDefault="00D3217C" w:rsidP="00D3217C">
      <w:pPr>
        <w:numPr>
          <w:ilvl w:val="0"/>
          <w:numId w:val="16"/>
        </w:numPr>
        <w:tabs>
          <w:tab w:val="left" w:pos="851"/>
          <w:tab w:val="left" w:pos="880"/>
          <w:tab w:val="left" w:pos="993"/>
          <w:tab w:val="left" w:pos="1134"/>
        </w:tabs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умение самостоятельно организовывать свою деятельность, корректировать ее в соответствии с поставленными целями и задачами, осуществлять контроль, самоконтроль и оценки результатов;</w:t>
      </w:r>
    </w:p>
    <w:p w:rsidR="00D3217C" w:rsidRPr="00D3217C" w:rsidRDefault="00D3217C" w:rsidP="00D3217C">
      <w:pPr>
        <w:numPr>
          <w:ilvl w:val="0"/>
          <w:numId w:val="16"/>
        </w:numPr>
        <w:tabs>
          <w:tab w:val="left" w:pos="880"/>
          <w:tab w:val="left" w:pos="960"/>
          <w:tab w:val="left" w:pos="993"/>
        </w:tabs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умение адекватно оценивать свое самочувствие, оценивать свои возможности (самонаблюдение, самооценка).</w:t>
      </w:r>
    </w:p>
    <w:p w:rsidR="00D3217C" w:rsidRPr="00D3217C" w:rsidRDefault="00D3217C" w:rsidP="00D3217C">
      <w:pPr>
        <w:pStyle w:val="14"/>
        <w:tabs>
          <w:tab w:val="left" w:pos="960"/>
          <w:tab w:val="left" w:pos="993"/>
          <w:tab w:val="left" w:pos="1210"/>
        </w:tabs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Коммуникативные:</w:t>
      </w:r>
    </w:p>
    <w:p w:rsidR="00D3217C" w:rsidRPr="00D3217C" w:rsidRDefault="00D3217C" w:rsidP="00D3217C">
      <w:pPr>
        <w:widowControl w:val="0"/>
        <w:numPr>
          <w:ilvl w:val="0"/>
          <w:numId w:val="16"/>
        </w:numPr>
        <w:tabs>
          <w:tab w:val="left" w:pos="960"/>
          <w:tab w:val="left" w:pos="993"/>
          <w:tab w:val="left" w:pos="1080"/>
          <w:tab w:val="left" w:pos="1210"/>
        </w:tabs>
        <w:autoSpaceDE w:val="0"/>
        <w:autoSpaceDN w:val="0"/>
        <w:adjustRightInd w:val="0"/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b/>
          <w:bCs/>
          <w:color w:val="FF0000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умение общаться и сотрудничать со сверстниками, взрослыми;</w:t>
      </w:r>
    </w:p>
    <w:p w:rsidR="00D3217C" w:rsidRPr="00D3217C" w:rsidRDefault="00D3217C" w:rsidP="00D3217C">
      <w:pPr>
        <w:pStyle w:val="15"/>
        <w:numPr>
          <w:ilvl w:val="0"/>
          <w:numId w:val="16"/>
        </w:numPr>
        <w:tabs>
          <w:tab w:val="left" w:pos="960"/>
          <w:tab w:val="left" w:pos="993"/>
          <w:tab w:val="left" w:pos="1210"/>
        </w:tabs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3217C">
        <w:rPr>
          <w:rFonts w:ascii="Times New Roman" w:hAnsi="Times New Roman" w:cs="Times New Roman"/>
          <w:sz w:val="24"/>
          <w:szCs w:val="28"/>
          <w:lang w:eastAsia="ru-RU"/>
        </w:rPr>
        <w:t>навыки бесконфликтного взаимодействия с окружающей природной и социальной средой;</w:t>
      </w:r>
    </w:p>
    <w:p w:rsidR="00D3217C" w:rsidRPr="00D3217C" w:rsidRDefault="00D3217C" w:rsidP="00D3217C">
      <w:pPr>
        <w:pStyle w:val="14"/>
        <w:numPr>
          <w:ilvl w:val="0"/>
          <w:numId w:val="16"/>
        </w:numPr>
        <w:tabs>
          <w:tab w:val="left" w:pos="960"/>
          <w:tab w:val="left" w:pos="993"/>
          <w:tab w:val="left" w:pos="1210"/>
        </w:tabs>
        <w:spacing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3217C">
        <w:rPr>
          <w:rFonts w:ascii="Times New Roman" w:hAnsi="Times New Roman" w:cs="Times New Roman"/>
          <w:sz w:val="24"/>
          <w:szCs w:val="28"/>
          <w:lang w:eastAsia="ru-RU"/>
        </w:rPr>
        <w:t>умение</w:t>
      </w:r>
      <w:r w:rsidRPr="00D3217C">
        <w:rPr>
          <w:rFonts w:ascii="Times New Roman" w:hAnsi="Times New Roman" w:cs="Times New Roman"/>
          <w:sz w:val="24"/>
          <w:szCs w:val="28"/>
        </w:rPr>
        <w:t xml:space="preserve"> слушать и слышать других людей.</w:t>
      </w:r>
    </w:p>
    <w:p w:rsidR="00D3217C" w:rsidRPr="00D3217C" w:rsidRDefault="00D3217C" w:rsidP="00D3217C">
      <w:pPr>
        <w:pStyle w:val="14"/>
        <w:tabs>
          <w:tab w:val="left" w:pos="960"/>
          <w:tab w:val="left" w:pos="993"/>
          <w:tab w:val="left" w:pos="1210"/>
        </w:tabs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</w:rPr>
        <w:t>Предметные:</w:t>
      </w:r>
    </w:p>
    <w:p w:rsidR="00D3217C" w:rsidRPr="00D3217C" w:rsidRDefault="00D3217C" w:rsidP="00D3217C">
      <w:pPr>
        <w:pStyle w:val="15"/>
        <w:tabs>
          <w:tab w:val="left" w:pos="880"/>
          <w:tab w:val="left" w:pos="960"/>
          <w:tab w:val="left" w:pos="993"/>
        </w:tabs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8"/>
          <w:lang w:eastAsia="ru-RU"/>
        </w:rPr>
      </w:pP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  <w:lang w:eastAsia="ru-RU"/>
        </w:rPr>
        <w:tab/>
        <w:t>учащиеся узнают:</w:t>
      </w:r>
    </w:p>
    <w:p w:rsidR="00D3217C" w:rsidRPr="00D3217C" w:rsidRDefault="00D3217C" w:rsidP="00D3217C">
      <w:pPr>
        <w:pStyle w:val="aa"/>
        <w:widowControl w:val="0"/>
        <w:numPr>
          <w:ilvl w:val="0"/>
          <w:numId w:val="14"/>
        </w:numPr>
        <w:tabs>
          <w:tab w:val="left" w:pos="851"/>
          <w:tab w:val="left" w:pos="993"/>
        </w:tabs>
        <w:suppressAutoHyphens/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значение физической культуры и спорта для здоровья человека;</w:t>
      </w:r>
    </w:p>
    <w:p w:rsidR="00D3217C" w:rsidRPr="00D3217C" w:rsidRDefault="00D3217C" w:rsidP="00D3217C">
      <w:pPr>
        <w:pStyle w:val="aa"/>
        <w:numPr>
          <w:ilvl w:val="0"/>
          <w:numId w:val="14"/>
        </w:numPr>
        <w:tabs>
          <w:tab w:val="left" w:pos="851"/>
          <w:tab w:val="left" w:pos="993"/>
        </w:tabs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основы планирования режима дня и профилактике заболеваний;</w:t>
      </w:r>
    </w:p>
    <w:p w:rsidR="00D3217C" w:rsidRPr="00D3217C" w:rsidRDefault="00D3217C" w:rsidP="00D3217C">
      <w:pPr>
        <w:pStyle w:val="aa"/>
        <w:widowControl w:val="0"/>
        <w:numPr>
          <w:ilvl w:val="0"/>
          <w:numId w:val="14"/>
        </w:numPr>
        <w:tabs>
          <w:tab w:val="left" w:pos="851"/>
          <w:tab w:val="left" w:pos="993"/>
        </w:tabs>
        <w:suppressAutoHyphens/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роль физической культуры и спорта в здоровом образе жизни;</w:t>
      </w:r>
    </w:p>
    <w:p w:rsidR="00D3217C" w:rsidRPr="00D3217C" w:rsidRDefault="00D3217C" w:rsidP="00D3217C">
      <w:pPr>
        <w:pStyle w:val="aa"/>
        <w:widowControl w:val="0"/>
        <w:numPr>
          <w:ilvl w:val="0"/>
          <w:numId w:val="14"/>
        </w:numPr>
        <w:tabs>
          <w:tab w:val="left" w:pos="851"/>
          <w:tab w:val="left" w:pos="993"/>
        </w:tabs>
        <w:suppressAutoHyphens/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lastRenderedPageBreak/>
        <w:t>сведения об индивидуальных особенностях физического развития, физической подготовленности, о функциональных особенностях организма;</w:t>
      </w:r>
    </w:p>
    <w:p w:rsidR="00D3217C" w:rsidRPr="00D3217C" w:rsidRDefault="00D3217C" w:rsidP="00D3217C">
      <w:pPr>
        <w:pStyle w:val="aa"/>
        <w:widowControl w:val="0"/>
        <w:numPr>
          <w:ilvl w:val="0"/>
          <w:numId w:val="14"/>
        </w:numPr>
        <w:tabs>
          <w:tab w:val="left" w:pos="851"/>
          <w:tab w:val="left" w:pos="993"/>
        </w:tabs>
        <w:suppressAutoHyphens/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основы гигиенической культуры, культуры здоровья и закаливания организма человека;</w:t>
      </w:r>
    </w:p>
    <w:p w:rsidR="00D3217C" w:rsidRPr="00D3217C" w:rsidRDefault="00D3217C" w:rsidP="00D3217C">
      <w:pPr>
        <w:pStyle w:val="aa"/>
        <w:widowControl w:val="0"/>
        <w:numPr>
          <w:ilvl w:val="0"/>
          <w:numId w:val="14"/>
        </w:numPr>
        <w:tabs>
          <w:tab w:val="left" w:pos="851"/>
          <w:tab w:val="left" w:pos="993"/>
        </w:tabs>
        <w:suppressAutoHyphens/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специальную и общую терминологии в области спорта; медицины;</w:t>
      </w:r>
    </w:p>
    <w:p w:rsidR="00D3217C" w:rsidRPr="00D3217C" w:rsidRDefault="00D3217C" w:rsidP="00D3217C">
      <w:pPr>
        <w:pStyle w:val="aa"/>
        <w:widowControl w:val="0"/>
        <w:numPr>
          <w:ilvl w:val="0"/>
          <w:numId w:val="14"/>
        </w:numPr>
        <w:tabs>
          <w:tab w:val="left" w:pos="851"/>
          <w:tab w:val="left" w:pos="993"/>
        </w:tabs>
        <w:suppressAutoHyphens/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основные понятия, термины лыжных гонок;</w:t>
      </w:r>
    </w:p>
    <w:p w:rsidR="00D3217C" w:rsidRPr="00D3217C" w:rsidRDefault="00D3217C" w:rsidP="00D3217C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40" w:lineRule="atLeast"/>
        <w:contextualSpacing/>
        <w:jc w:val="both"/>
        <w:rPr>
          <w:szCs w:val="28"/>
        </w:rPr>
      </w:pPr>
      <w:r w:rsidRPr="00D3217C">
        <w:rPr>
          <w:szCs w:val="28"/>
        </w:rPr>
        <w:t>историю спорта вообще и лыжных гонок в частности;</w:t>
      </w:r>
    </w:p>
    <w:p w:rsidR="00D3217C" w:rsidRPr="00D3217C" w:rsidRDefault="00D3217C" w:rsidP="00D3217C">
      <w:pPr>
        <w:pStyle w:val="aa"/>
        <w:numPr>
          <w:ilvl w:val="0"/>
          <w:numId w:val="14"/>
        </w:numPr>
        <w:spacing w:line="240" w:lineRule="atLeast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технику безопасности при выполнении игровых упражнений;</w:t>
      </w:r>
    </w:p>
    <w:p w:rsidR="00D3217C" w:rsidRPr="00D3217C" w:rsidRDefault="00D3217C" w:rsidP="00D3217C">
      <w:pPr>
        <w:pStyle w:val="aa"/>
        <w:numPr>
          <w:ilvl w:val="0"/>
          <w:numId w:val="14"/>
        </w:numPr>
        <w:spacing w:line="240" w:lineRule="atLeast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основы судейства и инструкторской практики;</w:t>
      </w:r>
    </w:p>
    <w:p w:rsidR="00D3217C" w:rsidRPr="00D3217C" w:rsidRDefault="00D3217C" w:rsidP="00D3217C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240" w:lineRule="atLeast"/>
        <w:ind w:firstLine="709"/>
        <w:contextualSpacing/>
        <w:jc w:val="both"/>
        <w:rPr>
          <w:b/>
          <w:bCs/>
          <w:i/>
          <w:iCs/>
          <w:szCs w:val="28"/>
        </w:rPr>
      </w:pPr>
      <w:r w:rsidRPr="00D3217C">
        <w:rPr>
          <w:b/>
          <w:bCs/>
          <w:i/>
          <w:iCs/>
          <w:szCs w:val="28"/>
        </w:rPr>
        <w:t>Учащиеся будут  уметь:</w:t>
      </w:r>
    </w:p>
    <w:p w:rsidR="00D3217C" w:rsidRPr="00D3217C" w:rsidRDefault="00D3217C" w:rsidP="00D3217C">
      <w:pPr>
        <w:pStyle w:val="aa"/>
        <w:numPr>
          <w:ilvl w:val="0"/>
          <w:numId w:val="15"/>
        </w:numPr>
        <w:tabs>
          <w:tab w:val="left" w:pos="993"/>
        </w:tabs>
        <w:spacing w:line="240" w:lineRule="atLeast"/>
        <w:ind w:left="0" w:firstLine="709"/>
        <w:contextualSpacing/>
        <w:jc w:val="both"/>
        <w:rPr>
          <w:sz w:val="24"/>
          <w:szCs w:val="28"/>
        </w:rPr>
      </w:pPr>
      <w:r w:rsidRPr="00D3217C">
        <w:rPr>
          <w:sz w:val="24"/>
          <w:szCs w:val="28"/>
        </w:rPr>
        <w:t xml:space="preserve">соблюдать основы гигиены и закаливания организма; режим дня, здоровый образ жизни; </w:t>
      </w:r>
    </w:p>
    <w:p w:rsidR="00D3217C" w:rsidRPr="00D3217C" w:rsidRDefault="00D3217C" w:rsidP="00D3217C">
      <w:pPr>
        <w:pStyle w:val="aa"/>
        <w:widowControl w:val="0"/>
        <w:numPr>
          <w:ilvl w:val="0"/>
          <w:numId w:val="15"/>
        </w:numPr>
        <w:tabs>
          <w:tab w:val="left" w:pos="993"/>
        </w:tabs>
        <w:suppressAutoHyphens/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применять правила безопасности на занятиях лыжным спортом;</w:t>
      </w:r>
    </w:p>
    <w:p w:rsidR="00D3217C" w:rsidRPr="00D3217C" w:rsidRDefault="00D3217C" w:rsidP="00D3217C">
      <w:pPr>
        <w:pStyle w:val="aa"/>
        <w:widowControl w:val="0"/>
        <w:numPr>
          <w:ilvl w:val="0"/>
          <w:numId w:val="15"/>
        </w:numPr>
        <w:tabs>
          <w:tab w:val="left" w:pos="993"/>
        </w:tabs>
        <w:suppressAutoHyphens/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 xml:space="preserve">выполнять основные нормативы по общей физической подготовке; </w:t>
      </w:r>
    </w:p>
    <w:p w:rsidR="00D3217C" w:rsidRPr="00D3217C" w:rsidRDefault="00D3217C" w:rsidP="00D3217C">
      <w:pPr>
        <w:pStyle w:val="aa"/>
        <w:widowControl w:val="0"/>
        <w:numPr>
          <w:ilvl w:val="0"/>
          <w:numId w:val="15"/>
        </w:numPr>
        <w:tabs>
          <w:tab w:val="left" w:pos="993"/>
        </w:tabs>
        <w:suppressAutoHyphens/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 xml:space="preserve">профессионально обращаться с инвентарём; </w:t>
      </w:r>
    </w:p>
    <w:p w:rsidR="00D3217C" w:rsidRPr="00D3217C" w:rsidRDefault="00D3217C" w:rsidP="00D3217C">
      <w:pPr>
        <w:pStyle w:val="aa"/>
        <w:widowControl w:val="0"/>
        <w:numPr>
          <w:ilvl w:val="0"/>
          <w:numId w:val="15"/>
        </w:numPr>
        <w:tabs>
          <w:tab w:val="left" w:pos="993"/>
        </w:tabs>
        <w:suppressAutoHyphens/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применять спортивные и медицинские знания на практике;</w:t>
      </w:r>
    </w:p>
    <w:p w:rsidR="00D3217C" w:rsidRPr="00D3217C" w:rsidRDefault="00D3217C" w:rsidP="00D3217C">
      <w:pPr>
        <w:pStyle w:val="a4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 w:line="240" w:lineRule="atLeast"/>
        <w:ind w:left="0" w:firstLine="709"/>
        <w:contextualSpacing/>
        <w:jc w:val="both"/>
        <w:rPr>
          <w:b/>
          <w:bCs/>
          <w:i/>
          <w:iCs/>
          <w:szCs w:val="28"/>
        </w:rPr>
      </w:pPr>
      <w:r w:rsidRPr="00D3217C">
        <w:rPr>
          <w:szCs w:val="28"/>
        </w:rPr>
        <w:t>проявлять морально-волевые и нравственные качества боксера (целеустремленность, дисциплинированность, уверенность, инициативность, самостоятельность, смелость, настойчивость, решительность);</w:t>
      </w:r>
    </w:p>
    <w:p w:rsidR="00D3217C" w:rsidRPr="00D3217C" w:rsidRDefault="00D3217C" w:rsidP="00D3217C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240" w:lineRule="atLeast"/>
        <w:ind w:firstLine="709"/>
        <w:contextualSpacing/>
        <w:jc w:val="both"/>
        <w:rPr>
          <w:b/>
          <w:bCs/>
          <w:i/>
          <w:iCs/>
          <w:szCs w:val="28"/>
        </w:rPr>
      </w:pPr>
      <w:r w:rsidRPr="00D3217C">
        <w:rPr>
          <w:b/>
          <w:bCs/>
          <w:i/>
          <w:iCs/>
          <w:szCs w:val="28"/>
        </w:rPr>
        <w:t>Учащиеся будут  владеть:</w:t>
      </w:r>
    </w:p>
    <w:p w:rsidR="00D3217C" w:rsidRPr="00D3217C" w:rsidRDefault="00D3217C" w:rsidP="00D3217C">
      <w:pPr>
        <w:pStyle w:val="aa"/>
        <w:widowControl w:val="0"/>
        <w:numPr>
          <w:ilvl w:val="0"/>
          <w:numId w:val="15"/>
        </w:numPr>
        <w:tabs>
          <w:tab w:val="left" w:pos="993"/>
        </w:tabs>
        <w:suppressAutoHyphens/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основными техническими и тактическими навыками лыжных гонок;</w:t>
      </w:r>
    </w:p>
    <w:p w:rsidR="00D3217C" w:rsidRPr="00D3217C" w:rsidRDefault="00D3217C" w:rsidP="00D3217C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</w:rPr>
        <w:tab/>
        <w:t>Учащиеся приобретет опыт: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color w:val="333333"/>
          <w:szCs w:val="28"/>
        </w:rPr>
      </w:pPr>
      <w:r w:rsidRPr="00D3217C">
        <w:rPr>
          <w:szCs w:val="28"/>
        </w:rPr>
        <w:t xml:space="preserve">- участия в </w:t>
      </w:r>
      <w:r w:rsidRPr="00D3217C">
        <w:rPr>
          <w:szCs w:val="28"/>
          <w:lang w:eastAsia="en-US"/>
        </w:rPr>
        <w:t>соревнованиях по лыжным гонкам муниципального</w:t>
      </w:r>
      <w:r w:rsidRPr="00D3217C">
        <w:rPr>
          <w:szCs w:val="28"/>
        </w:rPr>
        <w:t xml:space="preserve"> уровня.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Образовательный  процесс предусматривает постепенное повышение тренировочных и соревновательных нагрузок, решающих задачи, связанные с укреплением здоровья учащихся, развития специальных физических качеств, освоением сложных технических действий, привития любви к лыжным гонкам.</w:t>
      </w:r>
    </w:p>
    <w:p w:rsidR="00D3217C" w:rsidRPr="00D3217C" w:rsidRDefault="00D3217C" w:rsidP="00D3217C">
      <w:pPr>
        <w:tabs>
          <w:tab w:val="left" w:pos="993"/>
        </w:tabs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В программе подготовка учащихся представлена как единый образовательный процесс, обеспечивающий преемственность задач, средств и методов обучения и тренировки детей на всех этапах подготовки.  Прослеживается неуклонный рост объема средств общей и специальной подготовки, соотношение между которыми постепенно изменяется в сторону увеличения удельного веса средств специальной физической подготовки. </w:t>
      </w:r>
    </w:p>
    <w:p w:rsidR="00D3217C" w:rsidRPr="00D3217C" w:rsidRDefault="00D3217C" w:rsidP="00D3217C">
      <w:pPr>
        <w:tabs>
          <w:tab w:val="left" w:pos="993"/>
        </w:tabs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Подготовка по программе предполагает изучение следующих разделов:</w:t>
      </w:r>
    </w:p>
    <w:p w:rsidR="00D3217C" w:rsidRPr="00D3217C" w:rsidRDefault="00D3217C" w:rsidP="00D3217C">
      <w:pPr>
        <w:pStyle w:val="aa"/>
        <w:numPr>
          <w:ilvl w:val="0"/>
          <w:numId w:val="5"/>
        </w:numPr>
        <w:tabs>
          <w:tab w:val="left" w:pos="993"/>
        </w:tabs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Теория и методика физической культуры и спорта.</w:t>
      </w:r>
    </w:p>
    <w:p w:rsidR="00D3217C" w:rsidRPr="00D3217C" w:rsidRDefault="00D3217C" w:rsidP="00D3217C">
      <w:pPr>
        <w:pStyle w:val="aa"/>
        <w:numPr>
          <w:ilvl w:val="0"/>
          <w:numId w:val="5"/>
        </w:numPr>
        <w:tabs>
          <w:tab w:val="left" w:pos="993"/>
        </w:tabs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Общая и специальная физическая подготовка.</w:t>
      </w:r>
    </w:p>
    <w:p w:rsidR="00D3217C" w:rsidRPr="00D3217C" w:rsidRDefault="00D3217C" w:rsidP="00D3217C">
      <w:pPr>
        <w:pStyle w:val="aa"/>
        <w:numPr>
          <w:ilvl w:val="0"/>
          <w:numId w:val="5"/>
        </w:numPr>
        <w:tabs>
          <w:tab w:val="left" w:pos="993"/>
        </w:tabs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Избранный вид спорта.</w:t>
      </w:r>
    </w:p>
    <w:p w:rsidR="00D3217C" w:rsidRPr="00D3217C" w:rsidRDefault="00D3217C" w:rsidP="00D3217C">
      <w:pPr>
        <w:pStyle w:val="aa"/>
        <w:numPr>
          <w:ilvl w:val="0"/>
          <w:numId w:val="5"/>
        </w:numPr>
        <w:tabs>
          <w:tab w:val="left" w:pos="993"/>
        </w:tabs>
        <w:spacing w:line="240" w:lineRule="atLeast"/>
        <w:ind w:left="0" w:firstLine="709"/>
        <w:contextualSpacing/>
        <w:jc w:val="both"/>
        <w:rPr>
          <w:sz w:val="24"/>
          <w:szCs w:val="28"/>
          <w:lang w:eastAsia="ru-RU"/>
        </w:rPr>
      </w:pPr>
      <w:r w:rsidRPr="00D3217C">
        <w:rPr>
          <w:sz w:val="24"/>
          <w:szCs w:val="28"/>
          <w:lang w:eastAsia="ru-RU"/>
        </w:rPr>
        <w:t>Развитие творческого мышления.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>Направленность программы – физкультурно-спортивная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>Уровень сложности содержания программы – стартовый (ознакомительный)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>Место реализации программы – 641200 Ку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рганская обл., Юргамышский муниципальный округ </w:t>
      </w:r>
      <w:r w:rsidRPr="00D3217C">
        <w:rPr>
          <w:rFonts w:ascii="Times New Roman" w:hAnsi="Times New Roman" w:cs="Times New Roman"/>
          <w:color w:val="000000"/>
          <w:sz w:val="24"/>
          <w:szCs w:val="28"/>
        </w:rPr>
        <w:t>, р.п.Юргамыш, ул. Ленина, 24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>Воз</w:t>
      </w:r>
      <w:r>
        <w:rPr>
          <w:rFonts w:ascii="Times New Roman" w:hAnsi="Times New Roman" w:cs="Times New Roman"/>
          <w:color w:val="000000"/>
          <w:sz w:val="24"/>
          <w:szCs w:val="28"/>
        </w:rPr>
        <w:t>растная категория обучающихся- 7</w:t>
      </w:r>
      <w:r w:rsidR="00794DDC">
        <w:rPr>
          <w:rFonts w:ascii="Times New Roman" w:hAnsi="Times New Roman" w:cs="Times New Roman"/>
          <w:color w:val="000000"/>
          <w:sz w:val="24"/>
          <w:szCs w:val="28"/>
        </w:rPr>
        <w:t>-18</w:t>
      </w:r>
      <w:r w:rsidRPr="00D3217C">
        <w:rPr>
          <w:rFonts w:ascii="Times New Roman" w:hAnsi="Times New Roman" w:cs="Times New Roman"/>
          <w:color w:val="000000"/>
          <w:sz w:val="24"/>
          <w:szCs w:val="28"/>
        </w:rPr>
        <w:t xml:space="preserve"> лет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 xml:space="preserve">Зачисление на дополнительную общеразвивающую программу «Лыжные гонки» осуществляется при условии предоставления заключения об отсутствии противопоказаний к занятиям видом спорта «Лыжные гонки»  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>Сроки реализации программы - 1 год.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>Занятия проводятся 2 раза в неделю по 2 академических часа.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>Количество часов в год 144.</w:t>
      </w:r>
    </w:p>
    <w:p w:rsid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</w:p>
    <w:p w:rsid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</w:p>
    <w:p w:rsid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</w:p>
    <w:p w:rsidR="00D3217C" w:rsidRP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contextualSpacing/>
        <w:jc w:val="both"/>
        <w:outlineLvl w:val="0"/>
        <w:rPr>
          <w:rFonts w:ascii="Times New Roman" w:hAnsi="Times New Roman" w:cs="Times New Roman"/>
          <w:b/>
          <w:bCs/>
          <w:cap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caps/>
          <w:sz w:val="24"/>
          <w:szCs w:val="28"/>
        </w:rPr>
        <w:lastRenderedPageBreak/>
        <w:t xml:space="preserve">1.4 </w:t>
      </w:r>
      <w:r w:rsidRPr="00D3217C">
        <w:rPr>
          <w:rFonts w:ascii="Times New Roman" w:hAnsi="Times New Roman" w:cs="Times New Roman"/>
          <w:b/>
          <w:bCs/>
          <w:sz w:val="24"/>
          <w:szCs w:val="28"/>
        </w:rPr>
        <w:t>УЧЕБНО-ТЕМАТИЧЕСКИЙ ПЛАН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3"/>
        <w:gridCol w:w="3169"/>
        <w:gridCol w:w="1154"/>
        <w:gridCol w:w="1312"/>
        <w:gridCol w:w="1414"/>
        <w:gridCol w:w="1869"/>
      </w:tblGrid>
      <w:tr w:rsidR="00D3217C" w:rsidRPr="00D3217C" w:rsidTr="00EF4D92">
        <w:trPr>
          <w:trHeight w:val="540"/>
        </w:trPr>
        <w:tc>
          <w:tcPr>
            <w:tcW w:w="653" w:type="dxa"/>
            <w:vMerge w:val="restart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№ п/п</w:t>
            </w:r>
          </w:p>
        </w:tc>
        <w:tc>
          <w:tcPr>
            <w:tcW w:w="3169" w:type="dxa"/>
            <w:vMerge w:val="restart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Наименование разделов и тем</w:t>
            </w:r>
          </w:p>
        </w:tc>
        <w:tc>
          <w:tcPr>
            <w:tcW w:w="1154" w:type="dxa"/>
            <w:vMerge w:val="restart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Всего часов</w:t>
            </w:r>
          </w:p>
        </w:tc>
        <w:tc>
          <w:tcPr>
            <w:tcW w:w="2726" w:type="dxa"/>
            <w:gridSpan w:val="2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В том числе</w:t>
            </w:r>
          </w:p>
        </w:tc>
        <w:tc>
          <w:tcPr>
            <w:tcW w:w="1869" w:type="dxa"/>
            <w:vMerge w:val="restart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Форма аттестации/</w:t>
            </w:r>
          </w:p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контроля</w:t>
            </w:r>
          </w:p>
        </w:tc>
      </w:tr>
      <w:tr w:rsidR="00D3217C" w:rsidRPr="00D3217C" w:rsidTr="00EF4D92">
        <w:trPr>
          <w:trHeight w:val="420"/>
        </w:trPr>
        <w:tc>
          <w:tcPr>
            <w:tcW w:w="653" w:type="dxa"/>
            <w:vMerge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69" w:type="dxa"/>
            <w:vMerge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54" w:type="dxa"/>
            <w:vMerge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Теория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Практика</w:t>
            </w:r>
          </w:p>
        </w:tc>
        <w:tc>
          <w:tcPr>
            <w:tcW w:w="1869" w:type="dxa"/>
            <w:vMerge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Теория и методика физической культуры и спорта.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10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6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Тестирование</w:t>
            </w: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1.1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Краткий обзор истории развития лыжных гонок. Правила соревнований.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1.2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Место и роль физической культуры и спорта в современном обществе.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1.3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Влияние физических упражнений на организм человека.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1.4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Личная гигиена, режим дня, здоровый образ жизни.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1.5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Спортивные соревнования, правила соревнований.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1.6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Техника безопасности. Оборудование и инвентарь.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Общая и специальная физическая подготовка.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51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48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Тестирование</w:t>
            </w: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2.1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 xml:space="preserve">Общая физическая подготовка. 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31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2.2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Специальная физическая подготовка.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Избранный вид спорта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62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51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Тестирование</w:t>
            </w: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3.1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Технико-тактическая подготовка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62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51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Развитие творческого мышления.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27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  <w:lang w:val="en-US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26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4.1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Игровая подготовка.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Тестирование</w:t>
            </w: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4.2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Соревновательная подготовка.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5.</w:t>
            </w: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Итоговая аттестация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Контрольные испытания</w:t>
            </w:r>
          </w:p>
        </w:tc>
      </w:tr>
      <w:tr w:rsidR="00D3217C" w:rsidRPr="00D3217C" w:rsidTr="00EF4D92">
        <w:tc>
          <w:tcPr>
            <w:tcW w:w="65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31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Всего</w:t>
            </w:r>
          </w:p>
        </w:tc>
        <w:tc>
          <w:tcPr>
            <w:tcW w:w="115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144</w:t>
            </w:r>
          </w:p>
        </w:tc>
        <w:tc>
          <w:tcPr>
            <w:tcW w:w="131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13</w:t>
            </w:r>
          </w:p>
        </w:tc>
        <w:tc>
          <w:tcPr>
            <w:tcW w:w="1414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131</w:t>
            </w:r>
          </w:p>
        </w:tc>
        <w:tc>
          <w:tcPr>
            <w:tcW w:w="186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D3217C" w:rsidRPr="00D3217C" w:rsidRDefault="00D3217C" w:rsidP="00D3217C">
      <w:pPr>
        <w:spacing w:after="0" w:line="240" w:lineRule="atLeast"/>
        <w:ind w:firstLine="567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ind w:firstLine="567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Годовой объем работы по годам обучения определяется из расчета недельного режима работы на 36 недель, непосредственно в условиях спортивной школы. На теоретическую подготовку отведено 8% от общего объёма учебного плана. На общую физическую подготовку отведено 20 - 30%, на специальную физическую подготовку – 10 – 12 % от общего объема учебного плана. Избранный вид спорта (лыжные гонки) представлен в объёме не менее 40% от общего объёма учебного плана. Самостоятельная работа обучающихся представлена в объёме 10% от общего объёма учебного плана.</w:t>
      </w:r>
    </w:p>
    <w:p w:rsidR="00D3217C" w:rsidRPr="00D3217C" w:rsidRDefault="00D3217C" w:rsidP="00D3217C">
      <w:pPr>
        <w:spacing w:after="0" w:line="240" w:lineRule="atLeast"/>
        <w:ind w:firstLine="567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Большое значение в первый год обучения в практической деятельности уделяется общей физической подготовке, развитию навыков естественных видов движений, укреплению опорно-двигательного аппарата. Происходит ознакомление с техникой передвижения на лыжах.</w:t>
      </w:r>
    </w:p>
    <w:p w:rsidR="00D3217C" w:rsidRPr="00D3217C" w:rsidRDefault="00D3217C" w:rsidP="00D3217C">
      <w:pPr>
        <w:spacing w:after="0" w:line="240" w:lineRule="atLeast"/>
        <w:ind w:firstLine="567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p w:rsidR="00D3217C" w:rsidRDefault="00D3217C" w:rsidP="00D3217C">
      <w:pPr>
        <w:spacing w:after="0" w:line="240" w:lineRule="atLeast"/>
        <w:contextualSpacing/>
        <w:jc w:val="center"/>
        <w:rPr>
          <w:rFonts w:ascii="Times New Roman" w:hAnsi="Times New Roman" w:cs="Times New Roman"/>
          <w:b/>
          <w:bCs/>
          <w:caps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contextualSpacing/>
        <w:jc w:val="center"/>
        <w:rPr>
          <w:rFonts w:ascii="Times New Roman" w:hAnsi="Times New Roman" w:cs="Times New Roman"/>
          <w:b/>
          <w:bCs/>
          <w:cap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caps/>
          <w:sz w:val="24"/>
          <w:szCs w:val="28"/>
        </w:rPr>
        <w:lastRenderedPageBreak/>
        <w:t>Содержание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Раздел 1. Теория и методика физической культуры и спорта.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Тема 1.1. Краткий обзор истории развития лыжных гонок. Правила соревнований.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Происхождение лыжного спорта. Исторические корни. Родина лыжного спорта. Возникновение и развитие в России. Известные спортсмены. Правила лыжных гонок, терминология.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Тема 1.2. Место и роль физической культуры и спорта в современном обществе.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Способы укрепления здоровья. Адаптация в социальной среде при помощи физической культуры и спорта.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Тема 1.3. Влияние физических упражнений на организм человека.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  <w:shd w:val="clear" w:color="auto" w:fill="FFFFFF"/>
        </w:rPr>
        <w:t>Влияние физических упражнение на группы мышц, связки и суставы. Влияние интенсивной  мышечной деятельности органы человека. Повышение функциональных возможностей человека, сопротивляемость его организма неблагоприятным влияниям внешней среды.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Тема 1.4. Личная гигиена, режим дня, здоровый образ жизни.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Культурно-гигиенические привычки у детей. Соблюдение санитарно- гигиенических требований во время занятий в зале, на улице. Гигиена одежды и обуви. Закаливание. Общий режим дня. Режим питания и питьевой режим.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Тема 1.5.  Спортивные соревнования, правила соревнований.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Спортивные соревнования, организация и проведение. Значение спортивных соревнований для популяризации вида спорта. Спортивные соревнования как важнейшее средство роста спортивного мастерства. Правила соревнований по лыжным гонкам. Судейство соревнований.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i/>
          <w:iCs/>
          <w:sz w:val="24"/>
          <w:szCs w:val="28"/>
        </w:rPr>
        <w:t>Практика: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Тема 1.6. Техника безопасности. Оборудование и инвентарь.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Инструктажи по поведению в зале, на спортивных площадках, на спортивных соревнованиях. Оказание первой помощи пострадавшим. Правила использования инвентаря. Оборудование в спортивном зале. Инвентарь для занятий лыжными гонками. Экипировка в лыжных гонках 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i/>
          <w:iCs/>
          <w:sz w:val="24"/>
          <w:szCs w:val="28"/>
        </w:rPr>
        <w:t>Практика: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Раздел 2. Общая и специальная физическая подготовка.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 xml:space="preserve">Тема  2.1.  Общая физическая подготовка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Необходимость общей физической подготовки для создания базовых условий успешной  специализации.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Основная задача занятий по общей физической подготовке - укрепление здоровья и всестороннее физическое развитие занимающихся.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i/>
          <w:iCs/>
          <w:sz w:val="24"/>
          <w:szCs w:val="28"/>
        </w:rPr>
        <w:t xml:space="preserve">Практика: </w:t>
      </w:r>
      <w:r w:rsidRPr="00D3217C">
        <w:rPr>
          <w:rFonts w:ascii="Times New Roman" w:hAnsi="Times New Roman" w:cs="Times New Roman"/>
          <w:sz w:val="24"/>
          <w:szCs w:val="28"/>
        </w:rPr>
        <w:t xml:space="preserve"> Комплексы общеразвивающих упражнений,  подвижных игр, беговых и прыжковых упражнений для развития гибкости, ловкости, двигательно-координационных способностей,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на развитие подвижности в суставах рук и ног: вращения в лучезапястных, локтевых, плечевых суставах, сгибание и разгибание стоп ног;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повороты, наклоны и вращения туловища в различных направлениях;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из положения виса на гимнастической стенке (или перекладине) подъём согнутых и прямых  в коленях ног до прямого угла ног по отношению к туловищу;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медленный бег на время;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бег на короткие дистанции на время  (20 метров, 30 метров), челночный бег 3х10 метров;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прыжки с места толчком обеих ног;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прыжки через гимнастическую скамейку (через линию, нарисованную мелом на полу);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прыжки боком вправо-влево;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lastRenderedPageBreak/>
        <w:t>- прыжки "кенгуру" с подтягиванием колен к груди;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прыжки на одной и двух ногах;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прыжки через гимнастическую скамейку на время;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ходьба на носках, на пятках, на внешней и внутренней стороне ступни;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подвижные игры с мячом и без мяча.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i/>
          <w:iCs/>
          <w:sz w:val="24"/>
          <w:szCs w:val="28"/>
        </w:rPr>
        <w:t xml:space="preserve"> Строевые упражнения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рук, кистей рук и плечевого пояса;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ног, стоп ног и тазобедренного сустава;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шеи и туловища;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всех групп мышц;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развития силы;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развития быстроты;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развития гибкости;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развития ловкости;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развития общей выносливости.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 xml:space="preserve">Тема 2.2.  Специальная физическая подготовка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Комплекс упражнений, направленных на подготовку   наиболее важных в лыжном спорте мышц туловища, ног, рук для развития  специальных физических качеств: быстрота выносливость, скоростные и скоростно-силовые качества.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i/>
          <w:iCs/>
          <w:sz w:val="24"/>
          <w:szCs w:val="28"/>
        </w:rPr>
        <w:t>Практика: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2.2.1.Для развития силы мышц ног и туловища: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бег на короткие дистанции - от 15 до 30 метров;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бег на длинные дистанции от 3 до 6 км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-передвижение на лыжах от 3-до 6 км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прыжки толчком одной или двумя ногами в различных направлениях;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многоскоки;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прыжки в приседе вперёд-назад, влево-вправо;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приставные шаги и выпады;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бег скрестным шагом в различных направлениях;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прыжки через гимнастическую скамейку;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прыжки боком через гимнастическую скамейку;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имитация лыжных ходов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приседания;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выпрыгивания из приседа;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выпрыгивания с подтягиванием колен к груди;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повороты, вращения и наклоны туловища в различных направлениях;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сгибание и разгибание рук в упоре лёжа на полу (отжимание).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2.2.2. Для развития мышц рук и верхней части туловища: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i/>
          <w:iCs/>
          <w:sz w:val="24"/>
          <w:szCs w:val="28"/>
        </w:rPr>
        <w:t xml:space="preserve">Практика: </w:t>
      </w:r>
      <w:r w:rsidRPr="00D3217C">
        <w:rPr>
          <w:rFonts w:ascii="Times New Roman" w:hAnsi="Times New Roman" w:cs="Times New Roman"/>
          <w:sz w:val="24"/>
          <w:szCs w:val="28"/>
        </w:rPr>
        <w:t>- упражнения с набивными мячами разного веса: метание двумя, одной рукой в различных направлениях;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метание теннисного мяча на дальность и точность попадания в заданную цель;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имитация лыжных ходов на тренажёре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развития быстроты движения и прыгучести;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развития игровой ловкости;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развития специальной выносливости;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упражнения для развития скоростно-силовых качеств;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Раздел 3. Избранный вид спорта.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Тема 3.1. Техническая подготовка.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i/>
          <w:iCs/>
          <w:sz w:val="24"/>
          <w:szCs w:val="28"/>
        </w:rPr>
        <w:t xml:space="preserve">Практика: </w:t>
      </w:r>
      <w:r w:rsidRPr="00D3217C">
        <w:rPr>
          <w:rFonts w:ascii="Times New Roman" w:hAnsi="Times New Roman" w:cs="Times New Roman"/>
          <w:sz w:val="24"/>
          <w:szCs w:val="28"/>
        </w:rPr>
        <w:t>Выполнение упражнений (в порядке повышения их сложности):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-Упражнения на тренажере для лыжников (амортизатор)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-имитация лыжных ходов в подъём (с палками и без)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-передвижение на лыжероллерах (коньковый, классический стиль)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-передвижение на лыжах на учебном круге(различными ходами, с палками и без)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Тема 3.2. Тактическая подготовка.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lastRenderedPageBreak/>
        <w:t xml:space="preserve">      1.Подготовка инвентаря к соревнованиям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      2.Способы передвижений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а) одновременный-бесшажный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б) одновременный-одношажный( классический  , коньковый стиль)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в) попеременный двушажный(классический стиль)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г) одновременный двушажный (коньковый стиль)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     3. Распределение сил по различным дистанциям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i/>
          <w:iCs/>
          <w:sz w:val="24"/>
          <w:szCs w:val="28"/>
        </w:rPr>
        <w:t>Практика: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 xml:space="preserve">Раздел 4.Развитие творческого мышления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Тема 4.1. Игровая подготовка.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Подвижные игры с мячом или несколькими мячами.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Спортивные игры с изменением (усложнением, облегчением, видоизменением) правил.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Игры со сменой партнера.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Групповые игры: «эстафета (на лыжах, кроссом)», «кто быстрее» (передвижение на лыжах на равнине, в подъём, на время короткие участки)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i/>
          <w:iCs/>
          <w:sz w:val="24"/>
          <w:szCs w:val="28"/>
        </w:rPr>
        <w:t>Практика: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Тема 4.2. Соревновательная подготовка.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Игры на передвижение кроссом или на лыжах (отработка старта, финиша, передача эстафеты)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i/>
          <w:iCs/>
          <w:sz w:val="24"/>
          <w:szCs w:val="28"/>
        </w:rPr>
        <w:t>Практика: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2. КОМПЛЕКС ОРГАНИЗАЦИОННО -  ПЕДАГОГИЧЕСКИХ УСЛОВИЙ</w:t>
      </w:r>
    </w:p>
    <w:p w:rsidR="00D3217C" w:rsidRPr="00D3217C" w:rsidRDefault="00D3217C" w:rsidP="00D3217C">
      <w:pPr>
        <w:spacing w:after="0" w:line="240" w:lineRule="atLeast"/>
        <w:contextualSpacing/>
        <w:jc w:val="both"/>
        <w:outlineLvl w:val="0"/>
        <w:rPr>
          <w:rFonts w:ascii="Times New Roman" w:hAnsi="Times New Roman" w:cs="Times New Roman"/>
          <w:b/>
          <w:bCs/>
          <w:color w:val="000000"/>
          <w:kern w:val="36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color w:val="000000"/>
          <w:kern w:val="36"/>
          <w:sz w:val="24"/>
          <w:szCs w:val="28"/>
        </w:rPr>
        <w:t>2.1. Календарный учебный график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Календарный учебный график является неотъемлемой частью учебного плана, разрабатывается ежегодно и вносится в комплект документов по программе (Приложение 1).</w:t>
      </w:r>
    </w:p>
    <w:p w:rsidR="00D3217C" w:rsidRPr="00D3217C" w:rsidRDefault="00D3217C" w:rsidP="00D3217C">
      <w:pPr>
        <w:pStyle w:val="21"/>
        <w:tabs>
          <w:tab w:val="left" w:pos="2694"/>
        </w:tabs>
        <w:spacing w:after="0" w:line="240" w:lineRule="atLeast"/>
        <w:ind w:left="0"/>
        <w:contextualSpacing/>
        <w:jc w:val="center"/>
        <w:rPr>
          <w:b/>
          <w:bCs/>
          <w:sz w:val="24"/>
          <w:szCs w:val="28"/>
        </w:rPr>
      </w:pPr>
      <w:r w:rsidRPr="00D3217C">
        <w:rPr>
          <w:b/>
          <w:bCs/>
          <w:sz w:val="24"/>
          <w:szCs w:val="28"/>
        </w:rPr>
        <w:t>Календарный  график</w:t>
      </w:r>
    </w:p>
    <w:p w:rsidR="00D3217C" w:rsidRPr="00D3217C" w:rsidRDefault="00D3217C" w:rsidP="00D3217C">
      <w:pPr>
        <w:spacing w:after="0" w:line="240" w:lineRule="atLeast"/>
        <w:contextualSpacing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дополнительной общеобразовательной общеразвивающей программы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физкультурно-спортивной направленности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«ЛЫЖНЫЕ ГОНКИ»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Overlap w:val="never"/>
        <w:tblW w:w="10573" w:type="dxa"/>
        <w:tblInd w:w="-97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66"/>
        <w:gridCol w:w="1657"/>
        <w:gridCol w:w="1514"/>
        <w:gridCol w:w="1509"/>
        <w:gridCol w:w="1509"/>
        <w:gridCol w:w="1509"/>
        <w:gridCol w:w="1509"/>
      </w:tblGrid>
      <w:tr w:rsidR="00D3217C" w:rsidRPr="00D3217C" w:rsidTr="00EF4D92">
        <w:trPr>
          <w:trHeight w:hRule="exact" w:val="1145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Год</w:t>
            </w:r>
          </w:p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обучения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Дата начала занятий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Дата</w:t>
            </w:r>
          </w:p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окончания</w:t>
            </w:r>
          </w:p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занятий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Количество</w:t>
            </w:r>
          </w:p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учебных</w:t>
            </w:r>
          </w:p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недель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Количество</w:t>
            </w:r>
          </w:p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учебных</w:t>
            </w:r>
          </w:p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часов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Режим</w:t>
            </w:r>
          </w:p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занятий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Сроки итоговой аттестации</w:t>
            </w:r>
          </w:p>
        </w:tc>
      </w:tr>
      <w:tr w:rsidR="00D3217C" w:rsidRPr="00D3217C" w:rsidTr="00EF4D92">
        <w:trPr>
          <w:trHeight w:hRule="exact" w:val="917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01 сентября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31 мая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144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 раз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 xml:space="preserve"> в неделю по 2 часа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 xml:space="preserve">Май </w:t>
            </w:r>
          </w:p>
        </w:tc>
      </w:tr>
    </w:tbl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Style w:val="13"/>
          <w:rFonts w:ascii="Times New Roman" w:hAnsi="Times New Roman" w:cs="Times New Roman"/>
          <w:color w:val="000000"/>
          <w:spacing w:val="1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 xml:space="preserve">Цель: </w:t>
      </w:r>
      <w:r w:rsidRPr="00D3217C">
        <w:rPr>
          <w:rFonts w:ascii="Times New Roman" w:hAnsi="Times New Roman" w:cs="Times New Roman"/>
          <w:sz w:val="24"/>
          <w:szCs w:val="28"/>
        </w:rPr>
        <w:t>- привлечение учащихся к систематическим занятиям физической культурой и спортом, укрепление здоровья, всестороннее физическое и личностное развитие, подготовка к освоению предпрофессиональной программы посредством организованных занятий лыжными гонками.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Категория учащихся:</w:t>
      </w:r>
      <w:r>
        <w:rPr>
          <w:rFonts w:ascii="Times New Roman" w:hAnsi="Times New Roman" w:cs="Times New Roman"/>
          <w:sz w:val="24"/>
          <w:szCs w:val="28"/>
        </w:rPr>
        <w:t xml:space="preserve"> 7</w:t>
      </w:r>
      <w:r w:rsidRPr="00D3217C">
        <w:rPr>
          <w:rFonts w:ascii="Times New Roman" w:hAnsi="Times New Roman" w:cs="Times New Roman"/>
          <w:sz w:val="24"/>
          <w:szCs w:val="28"/>
        </w:rPr>
        <w:t>-18 лет</w:t>
      </w:r>
      <w:r w:rsidRPr="00D3217C">
        <w:rPr>
          <w:rFonts w:ascii="Times New Roman" w:hAnsi="Times New Roman" w:cs="Times New Roman"/>
          <w:sz w:val="24"/>
          <w:szCs w:val="28"/>
        </w:rPr>
        <w:tab/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 xml:space="preserve">Период обучения: </w:t>
      </w:r>
      <w:r w:rsidRPr="00D3217C">
        <w:rPr>
          <w:rFonts w:ascii="Times New Roman" w:hAnsi="Times New Roman" w:cs="Times New Roman"/>
          <w:sz w:val="24"/>
          <w:szCs w:val="28"/>
        </w:rPr>
        <w:t>1 года</w:t>
      </w:r>
    </w:p>
    <w:p w:rsidR="00D3217C" w:rsidRPr="00D3217C" w:rsidRDefault="00D3217C" w:rsidP="00D3217C">
      <w:pPr>
        <w:pStyle w:val="21"/>
        <w:tabs>
          <w:tab w:val="left" w:pos="2694"/>
        </w:tabs>
        <w:spacing w:after="0" w:line="240" w:lineRule="atLeast"/>
        <w:ind w:left="0"/>
        <w:contextualSpacing/>
        <w:jc w:val="both"/>
        <w:rPr>
          <w:sz w:val="24"/>
          <w:szCs w:val="28"/>
        </w:rPr>
      </w:pPr>
      <w:r w:rsidRPr="00D3217C">
        <w:rPr>
          <w:b/>
          <w:bCs/>
          <w:sz w:val="24"/>
          <w:szCs w:val="28"/>
        </w:rPr>
        <w:t xml:space="preserve">Форма обучения: </w:t>
      </w:r>
      <w:r w:rsidRPr="00D3217C">
        <w:rPr>
          <w:sz w:val="24"/>
          <w:szCs w:val="28"/>
        </w:rPr>
        <w:t>очная</w:t>
      </w:r>
      <w:r w:rsidRPr="00D3217C">
        <w:rPr>
          <w:sz w:val="24"/>
          <w:szCs w:val="28"/>
        </w:rPr>
        <w:tab/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Академический час  - 45 минут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2.2. Условия реализации программы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Обучение по программе осуществляется Обучение по прог</w:t>
      </w:r>
      <w:r>
        <w:rPr>
          <w:rFonts w:ascii="Times New Roman" w:hAnsi="Times New Roman" w:cs="Times New Roman"/>
          <w:sz w:val="24"/>
          <w:szCs w:val="28"/>
        </w:rPr>
        <w:t>рамме осуществляется на базе МБ</w:t>
      </w:r>
      <w:r w:rsidRPr="00D3217C">
        <w:rPr>
          <w:rFonts w:ascii="Times New Roman" w:hAnsi="Times New Roman" w:cs="Times New Roman"/>
          <w:sz w:val="24"/>
          <w:szCs w:val="28"/>
        </w:rPr>
        <w:t>УДО «Юргамышская ДЮСШ». В группе  от 12 до 15 человек.</w:t>
      </w:r>
    </w:p>
    <w:p w:rsidR="00D3217C" w:rsidRPr="00D3217C" w:rsidRDefault="00D3217C" w:rsidP="00D3217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40" w:lineRule="atLeast"/>
        <w:contextualSpacing/>
        <w:jc w:val="both"/>
        <w:rPr>
          <w:sz w:val="24"/>
        </w:rPr>
      </w:pPr>
      <w:r w:rsidRPr="00D3217C">
        <w:rPr>
          <w:sz w:val="24"/>
        </w:rPr>
        <w:t>Требования к минимальному материально-техническому обеспечению.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Реализация программы предполагает наличие: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lastRenderedPageBreak/>
        <w:t>-лыжных трасс;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тренировочного спортивного зала;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раздевалок, душевых.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инвентаря:</w:t>
      </w:r>
    </w:p>
    <w:tbl>
      <w:tblPr>
        <w:tblpPr w:leftFromText="180" w:rightFromText="180" w:vertAnchor="text" w:horzAnchor="margin" w:tblpY="38"/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0"/>
        <w:gridCol w:w="5945"/>
        <w:gridCol w:w="1403"/>
        <w:gridCol w:w="1499"/>
      </w:tblGrid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№ п/п</w:t>
            </w:r>
          </w:p>
        </w:tc>
        <w:tc>
          <w:tcPr>
            <w:tcW w:w="5945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Наименование</w:t>
            </w:r>
          </w:p>
        </w:tc>
        <w:tc>
          <w:tcPr>
            <w:tcW w:w="140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Единица измерения</w:t>
            </w:r>
          </w:p>
        </w:tc>
        <w:tc>
          <w:tcPr>
            <w:tcW w:w="149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Количество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8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945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Лыжи гоночные</w:t>
            </w:r>
          </w:p>
        </w:tc>
        <w:tc>
          <w:tcPr>
            <w:tcW w:w="140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пары</w:t>
            </w:r>
          </w:p>
        </w:tc>
        <w:tc>
          <w:tcPr>
            <w:tcW w:w="149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8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945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Крепления лыжные</w:t>
            </w:r>
          </w:p>
        </w:tc>
        <w:tc>
          <w:tcPr>
            <w:tcW w:w="140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пары</w:t>
            </w:r>
          </w:p>
        </w:tc>
        <w:tc>
          <w:tcPr>
            <w:tcW w:w="149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8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945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Палки для лыжных гонок</w:t>
            </w:r>
          </w:p>
        </w:tc>
        <w:tc>
          <w:tcPr>
            <w:tcW w:w="140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пары</w:t>
            </w:r>
          </w:p>
        </w:tc>
        <w:tc>
          <w:tcPr>
            <w:tcW w:w="149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8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945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Снегоход, укомплектованный приспособлением для прокладки лыжных трасс, либо ратрак (снегоуплотнительная машина для прокладки лыжных трасс)</w:t>
            </w:r>
          </w:p>
        </w:tc>
        <w:tc>
          <w:tcPr>
            <w:tcW w:w="140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49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8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945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Термометр наружный</w:t>
            </w:r>
          </w:p>
        </w:tc>
        <w:tc>
          <w:tcPr>
            <w:tcW w:w="140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49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8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945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Флажки для разметки лыжных трасс</w:t>
            </w:r>
          </w:p>
        </w:tc>
        <w:tc>
          <w:tcPr>
            <w:tcW w:w="1403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комплект</w:t>
            </w:r>
          </w:p>
        </w:tc>
        <w:tc>
          <w:tcPr>
            <w:tcW w:w="1499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</w:tbl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Дополнительное и вспомогательное оборудование и спортивный инвентарь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0"/>
        <w:gridCol w:w="5362"/>
        <w:gridCol w:w="1391"/>
        <w:gridCol w:w="1590"/>
      </w:tblGrid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spacing w:line="240" w:lineRule="atLeast"/>
              <w:ind w:left="0"/>
              <w:contextualSpacing/>
              <w:jc w:val="both"/>
              <w:rPr>
                <w:b/>
                <w:bCs/>
                <w:sz w:val="24"/>
                <w:szCs w:val="28"/>
              </w:rPr>
            </w:pPr>
            <w:r w:rsidRPr="00D3217C">
              <w:rPr>
                <w:b/>
                <w:bCs/>
                <w:sz w:val="24"/>
                <w:szCs w:val="28"/>
              </w:rPr>
              <w:t>№ п/п</w:t>
            </w: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Наименование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Единица измерения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Количество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Весы медицинские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Гантели массивные от 0,5 до 5 кг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комплект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Гантели переменной массы от 3 до 12 кг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пара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Доска информационная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Мат гимнастический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Набивные мячи от 1 до 5 кг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комплект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Мяч баскетбольный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Мяч волейбольный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Мяч теннисный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Мяч футбольный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Палка гимнастическая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Рулетка металлическая 50 м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Секундомер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Скакалка гимнастическая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Скамейка гимнастическая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Стенка гимнастическая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pStyle w:val="aa"/>
              <w:numPr>
                <w:ilvl w:val="0"/>
                <w:numId w:val="19"/>
              </w:numPr>
              <w:spacing w:line="240" w:lineRule="atLeast"/>
              <w:ind w:left="0" w:firstLine="0"/>
              <w:contextualSpacing/>
              <w:jc w:val="both"/>
              <w:rPr>
                <w:sz w:val="24"/>
                <w:szCs w:val="28"/>
              </w:rPr>
            </w:pP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Стол для подготовки лыж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комплект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D3217C" w:rsidRPr="00D3217C" w:rsidTr="00EF4D92">
        <w:tc>
          <w:tcPr>
            <w:tcW w:w="56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19.</w:t>
            </w:r>
          </w:p>
        </w:tc>
        <w:tc>
          <w:tcPr>
            <w:tcW w:w="5362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Эспандер лыжника</w:t>
            </w:r>
          </w:p>
        </w:tc>
        <w:tc>
          <w:tcPr>
            <w:tcW w:w="1391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штука</w:t>
            </w:r>
          </w:p>
        </w:tc>
        <w:tc>
          <w:tcPr>
            <w:tcW w:w="1590" w:type="dxa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</w:tbl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Технические средства обучения: мультимедиа проектор, экран.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p w:rsidR="00D3217C" w:rsidRPr="00D3217C" w:rsidRDefault="00D3217C" w:rsidP="00D321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Требования к кадровому обеспечению.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>Уровень квалификации лиц, осуществляющих спортивную подготовку, должен соответствовать требованиям, определенным Единым квалификационным справочником должностей руководителей, специалистов и служащих, раздел «Квалификационные характеристики должностей работников в области физической культуры и спорта», утвержденным приказом Минздравсоцразвития России от 15.08.2011 № 916н (зарегистрирован Минюстом России 14.10.2011, регистрационный № 22054) (далее - ЕКСД), в том числе следующим требованиям: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>- на этапе начальной подготовки - наличие среднего профессионального образования или высшего профессионального образования без предъявления требований к стажу работы по специальности;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lastRenderedPageBreak/>
        <w:t>- на тренировочном этапе (этапе спортивной специализации) - наличие среднего профессионального образования или высшего профессионального образования и стажа работы по специальности не менее одного года.</w:t>
      </w:r>
    </w:p>
    <w:p w:rsidR="00D3217C" w:rsidRPr="00D3217C" w:rsidRDefault="00D3217C" w:rsidP="00D321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ab/>
        <w:t>Лица, не имеющие специальной подготовки или стажа работы, установленных в разделе «Требования к квалификации» ЕКСД, но обладающие достаточным практическим опытом и выполняющие качественно и в полном объеме возложенные на них должностные обязанности, по рекомендации аттестационной комиссии назначаются на соответствующие должности так же, как и лица, имеющие специальную подготовку и стаж работы.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2.3. Формы аттестации.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Оценка качества обучения включает текущий и промежуточный контроль, итоговую аттестацию.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Текущий контроль – контроль по результатам которого определяют повседневную подготовленность, направлен на оценку текущих состояний, т.е. тех состояний, которые являются следствием нагрузок серий занятий, тренировочных или соревновательных микроциклов.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Промежуточная аттестация - установление уровня достижения результатов освоения дисциплин, предусмотренных образовательной программой.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Итоговая аттестация – форма оценки степени и уровня освоения обучающимися образовательной программы.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Детям освоившим «продвинутый уровень» и сдавшим успешно контрольные нормативы предлагается продолжить обучение в группе спортивной подготовки.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Организационно-методические указания - важнейшей функцией управления наряду с планированием является контроль, определяющий эффективность учебно-тренировочной работы с лыжниками.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В процессе учебно-тренировочной работы систематически ведётся учёт подготовленности путём: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  текущей оценки усвоения изучаемого материала;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выполнение контрольных упражнений по общей и специальной физической подготовке.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Контроль над качеством специального и физического развития обучающихся  СОГ, овладения ими технических игровых действий и приёмов осуществляется для определения уровня, учёта общей и специальной физической подготовленности обучающихся  за учебный год.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Контрольные испытания по ОФП, СФП обучающиеся отделения сдают на учебно-тренировочных занятиях, согласно учебно-тематическому плану.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Контрольно-переводные испытания представлены в виде нормативных требований по СФП и ОФП.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Обучающиеся должны знать: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технику безопасности при выполнении нормативных требований;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- правила выполнения нормативных требований.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2.4. Оценочные материалы.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Контроль освоения образовательной программы – итоговая аттестация - осуществляется путем оценки усвоения программного материала по разделам программы.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Итоговая аттестация обучающихся в виде контрольного испытания проводится по окончании изучения программы. Для приема контрольных нормативов создается аттестационная комиссия. 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Сроки и порядок проведения контрольных испытаний утверждается распорядительным актом по учреждению.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Для контроля за проведением </w:t>
      </w:r>
      <w:r w:rsidRPr="00D3217C">
        <w:rPr>
          <w:rFonts w:ascii="Times New Roman" w:hAnsi="Times New Roman" w:cs="Times New Roman"/>
          <w:color w:val="000000"/>
          <w:sz w:val="24"/>
          <w:szCs w:val="28"/>
        </w:rPr>
        <w:t xml:space="preserve">итоговой аттестации по общей и специальной физической подготовке формируется аттестационная комиссия, состав которой утверждается распорядительным актом по учреждению. 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АТТЕСТАЦИОННЫЙ МАТЕРИАЛ.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Представленный материал предназначен для организации и проведения контрольных испытаний обучающихся в целях оценки степени и уровня освоения ими образовательных программ по виду лыжные гонки.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Контрольное испытание включает тестирование по общей и специальной физической подготовке (ОФП и СФП). Сдача и прием нормативов проходит в один день.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К контрольным испытаниям допускаются все обучающиеся, имеющие медицинский допуск на день испытания.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Цель контрольного испытания по ОФП –</w:t>
      </w:r>
      <w:r w:rsidRPr="00D3217C">
        <w:rPr>
          <w:rFonts w:ascii="Times New Roman" w:hAnsi="Times New Roman" w:cs="Times New Roman"/>
          <w:sz w:val="24"/>
          <w:szCs w:val="28"/>
        </w:rPr>
        <w:t xml:space="preserve"> определение уровня физической подготовленности обучающихся, функциональных возможностей организма, динамики роста показателей в течение года.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 xml:space="preserve">Цель контрольного испытания по СФП </w:t>
      </w:r>
      <w:r w:rsidRPr="00D3217C">
        <w:rPr>
          <w:rFonts w:ascii="Times New Roman" w:hAnsi="Times New Roman" w:cs="Times New Roman"/>
          <w:sz w:val="24"/>
          <w:szCs w:val="28"/>
        </w:rPr>
        <w:t>– оценка и определение подготовленности обучающихся.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Организация контрольного испытания.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Контрольные испытания проводятся </w:t>
      </w:r>
      <w:r w:rsidRPr="00D3217C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в специализированном зале </w:t>
      </w:r>
      <w:r>
        <w:rPr>
          <w:rFonts w:ascii="Times New Roman" w:hAnsi="Times New Roman" w:cs="Times New Roman"/>
          <w:sz w:val="24"/>
          <w:szCs w:val="28"/>
        </w:rPr>
        <w:t>на лыжной базе МБ</w:t>
      </w:r>
      <w:r w:rsidRPr="00D3217C">
        <w:rPr>
          <w:rFonts w:ascii="Times New Roman" w:hAnsi="Times New Roman" w:cs="Times New Roman"/>
          <w:sz w:val="24"/>
          <w:szCs w:val="28"/>
        </w:rPr>
        <w:t>УДО «ДЮСШ». Форма одежды для обучающихся – спортивная. Спортивная одежда должна поддерживать оптимальное тепловое равновесие организма во время занятий физическими упражнениями и спортом, обеспечивать эффективную спортивную деятельность, защиту от травм и механических повреждений. Спортивная одежда должна быть легкой, удобной, не стеснять движений, соответствовать росту и полноте. Спортивная обувь  должна быть легкой, удобной, прочной, мягкой и эластичной. Тренер-преподаватель имеет право не допустить к занятию обучающегося в случае явки без спортивной формы и обуви, неполного соответствия спортивной формы месту и условиям проведения занятия, требованиям безопасности.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Сроки и порядок проведения контрольных испытаний утверждаются п</w:t>
      </w:r>
      <w:r>
        <w:rPr>
          <w:rFonts w:ascii="Times New Roman" w:hAnsi="Times New Roman" w:cs="Times New Roman"/>
          <w:sz w:val="24"/>
          <w:szCs w:val="28"/>
        </w:rPr>
        <w:t>риказом директора МБ</w:t>
      </w:r>
      <w:r w:rsidRPr="00D3217C">
        <w:rPr>
          <w:rFonts w:ascii="Times New Roman" w:hAnsi="Times New Roman" w:cs="Times New Roman"/>
          <w:sz w:val="24"/>
          <w:szCs w:val="28"/>
        </w:rPr>
        <w:t>УДО « Юргамышская ДЮСШ».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Для контроля за проведением итоговой аттестации по общей физической подготовке формируется аттестационная комиссия. 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Проведение контрольных испытаний.</w:t>
      </w:r>
    </w:p>
    <w:p w:rsidR="00D3217C" w:rsidRPr="00D3217C" w:rsidRDefault="00D3217C" w:rsidP="00D3217C">
      <w:pPr>
        <w:spacing w:after="0" w:line="240" w:lineRule="atLeast"/>
        <w:ind w:right="-1"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Проведение контрольных испытаний по общей физической подготовке проводится  в соответствии с нормативами по данному виду спорта определенных ФССП на каждый этап обучения;</w:t>
      </w:r>
    </w:p>
    <w:p w:rsidR="00D3217C" w:rsidRPr="00D3217C" w:rsidRDefault="00D3217C" w:rsidP="00D3217C">
      <w:pPr>
        <w:spacing w:after="0" w:line="240" w:lineRule="atLeast"/>
        <w:ind w:right="-1"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Обучающиеся, не прошедшие контрольные испытания по графику по болезни или другой уважительной причине, имеют право сдавать их позже в индивидуальном порядке (дата сдачи определяется на педагогическом совете школы) или с другой группой обучающихся, по возрасту, соответствующему претенденту на сдачу нормативов.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Завершение контрольных испытаний.</w:t>
      </w:r>
      <w:r w:rsidRPr="00D3217C">
        <w:rPr>
          <w:rFonts w:ascii="Times New Roman" w:hAnsi="Times New Roman" w:cs="Times New Roman"/>
          <w:b/>
          <w:bCs/>
          <w:sz w:val="24"/>
          <w:szCs w:val="28"/>
        </w:rPr>
        <w:tab/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Результаты контрольных испытаний  представляются на педагогическом совете, который рекомендует:</w:t>
      </w:r>
    </w:p>
    <w:p w:rsidR="00D3217C" w:rsidRPr="00D3217C" w:rsidRDefault="00D3217C" w:rsidP="00D3217C">
      <w:pPr>
        <w:pStyle w:val="a9"/>
        <w:numPr>
          <w:ilvl w:val="0"/>
          <w:numId w:val="11"/>
        </w:numPr>
        <w:spacing w:before="0" w:beforeAutospacing="0" w:after="0" w:afterAutospacing="0" w:line="240" w:lineRule="atLeast"/>
        <w:contextualSpacing/>
        <w:jc w:val="both"/>
        <w:rPr>
          <w:szCs w:val="28"/>
        </w:rPr>
      </w:pPr>
      <w:r w:rsidRPr="00D3217C">
        <w:rPr>
          <w:szCs w:val="28"/>
        </w:rPr>
        <w:t>предложено обучение на этапе начальной подготовки первый год обучения;</w:t>
      </w:r>
    </w:p>
    <w:p w:rsidR="00D3217C" w:rsidRPr="00D3217C" w:rsidRDefault="00D3217C" w:rsidP="00D3217C">
      <w:pPr>
        <w:pStyle w:val="a9"/>
        <w:numPr>
          <w:ilvl w:val="0"/>
          <w:numId w:val="11"/>
        </w:numPr>
        <w:spacing w:before="0" w:beforeAutospacing="0" w:after="0" w:afterAutospacing="0" w:line="240" w:lineRule="atLeast"/>
        <w:contextualSpacing/>
        <w:jc w:val="both"/>
        <w:rPr>
          <w:szCs w:val="28"/>
        </w:rPr>
      </w:pPr>
      <w:r w:rsidRPr="00D3217C">
        <w:rPr>
          <w:szCs w:val="28"/>
        </w:rPr>
        <w:t>отчислен.</w:t>
      </w:r>
    </w:p>
    <w:p w:rsidR="00D3217C" w:rsidRP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P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P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P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P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P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P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P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P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P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Pr="00D3217C" w:rsidRDefault="00D3217C" w:rsidP="00D3217C">
      <w:pPr>
        <w:pStyle w:val="a9"/>
        <w:spacing w:before="0" w:beforeAutospacing="0" w:after="0" w:afterAutospacing="0" w:line="240" w:lineRule="atLeast"/>
        <w:contextualSpacing/>
        <w:jc w:val="both"/>
        <w:rPr>
          <w:szCs w:val="28"/>
        </w:rPr>
      </w:pP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lastRenderedPageBreak/>
        <w:t>КОНТРОЛЬНЫЕ НОРМАТИВЫ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 xml:space="preserve">для итоговой аттестации 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Стартовый уровень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0"/>
        <w:gridCol w:w="960"/>
        <w:gridCol w:w="2080"/>
        <w:gridCol w:w="1320"/>
        <w:gridCol w:w="2420"/>
      </w:tblGrid>
      <w:tr w:rsidR="00D3217C" w:rsidRPr="00D3217C" w:rsidTr="00EF4D92">
        <w:trPr>
          <w:trHeight w:val="216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Развиваемое</w:t>
            </w:r>
          </w:p>
        </w:tc>
        <w:tc>
          <w:tcPr>
            <w:tcW w:w="960" w:type="dxa"/>
            <w:tcBorders>
              <w:top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2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Контрольные упражнения (тесты)</w:t>
            </w:r>
          </w:p>
        </w:tc>
      </w:tr>
      <w:tr w:rsidR="00D3217C" w:rsidRPr="00D3217C" w:rsidTr="00EF4D92">
        <w:trPr>
          <w:trHeight w:val="194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физическое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8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3217C" w:rsidRPr="00D3217C" w:rsidTr="00EF4D92">
        <w:trPr>
          <w:trHeight w:val="249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качество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right="78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Мальчики</w:t>
            </w: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right="112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Девочки</w:t>
            </w:r>
          </w:p>
        </w:tc>
      </w:tr>
      <w:tr w:rsidR="00D3217C" w:rsidRPr="00D3217C" w:rsidTr="00EF4D92">
        <w:trPr>
          <w:trHeight w:val="206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Быстрота</w:t>
            </w:r>
          </w:p>
        </w:tc>
        <w:tc>
          <w:tcPr>
            <w:tcW w:w="96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Бег 30 м</w:t>
            </w:r>
          </w:p>
        </w:tc>
        <w:tc>
          <w:tcPr>
            <w:tcW w:w="132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Бег 30 м</w:t>
            </w:r>
          </w:p>
        </w:tc>
      </w:tr>
      <w:tr w:rsidR="00D3217C" w:rsidRPr="00D3217C" w:rsidTr="00EF4D92">
        <w:trPr>
          <w:trHeight w:val="229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6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(не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более 5,8 с)</w:t>
            </w:r>
          </w:p>
        </w:tc>
        <w:tc>
          <w:tcPr>
            <w:tcW w:w="132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(не</w:t>
            </w: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более 6,0 с)</w:t>
            </w:r>
          </w:p>
        </w:tc>
      </w:tr>
      <w:tr w:rsidR="00D3217C" w:rsidRPr="00D3217C" w:rsidTr="00EF4D92">
        <w:trPr>
          <w:trHeight w:val="166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3217C" w:rsidRPr="00D3217C" w:rsidTr="00EF4D92">
        <w:trPr>
          <w:trHeight w:val="196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6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Бег 60 м</w:t>
            </w:r>
          </w:p>
        </w:tc>
        <w:tc>
          <w:tcPr>
            <w:tcW w:w="132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right="112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</w:tr>
      <w:tr w:rsidR="00D3217C" w:rsidRPr="00D3217C" w:rsidTr="00EF4D92">
        <w:trPr>
          <w:trHeight w:val="238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(не</w:t>
            </w: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более 10,7 с)</w:t>
            </w: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3217C" w:rsidRPr="00D3217C" w:rsidTr="00EF4D92">
        <w:trPr>
          <w:trHeight w:val="206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Скоростно-силовые</w:t>
            </w:r>
          </w:p>
        </w:tc>
        <w:tc>
          <w:tcPr>
            <w:tcW w:w="96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Прыжок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в длину с места</w:t>
            </w:r>
          </w:p>
        </w:tc>
        <w:tc>
          <w:tcPr>
            <w:tcW w:w="132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Прыжок</w:t>
            </w: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в длину с места</w:t>
            </w:r>
          </w:p>
        </w:tc>
      </w:tr>
      <w:tr w:rsidR="00D3217C" w:rsidRPr="00D3217C" w:rsidTr="00EF4D92">
        <w:trPr>
          <w:trHeight w:val="228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качества</w:t>
            </w:r>
          </w:p>
        </w:tc>
        <w:tc>
          <w:tcPr>
            <w:tcW w:w="96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(не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менее 160 см)</w:t>
            </w:r>
          </w:p>
        </w:tc>
        <w:tc>
          <w:tcPr>
            <w:tcW w:w="132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(не</w:t>
            </w: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менее 155 см)</w:t>
            </w:r>
          </w:p>
        </w:tc>
      </w:tr>
      <w:tr w:rsidR="00D3217C" w:rsidRPr="00D3217C" w:rsidTr="00EF4D92">
        <w:trPr>
          <w:trHeight w:val="166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3217C" w:rsidRPr="00D3217C" w:rsidTr="00EF4D92">
        <w:trPr>
          <w:trHeight w:val="198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40" w:type="dxa"/>
            <w:gridSpan w:val="2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Метание теннисного мяча</w:t>
            </w:r>
          </w:p>
        </w:tc>
        <w:tc>
          <w:tcPr>
            <w:tcW w:w="132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Метание</w:t>
            </w: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6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теннисного мяча с</w:t>
            </w:r>
          </w:p>
        </w:tc>
      </w:tr>
      <w:tr w:rsidR="00D3217C" w:rsidRPr="00D3217C" w:rsidTr="00EF4D92">
        <w:trPr>
          <w:trHeight w:val="226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6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right="78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с места</w:t>
            </w:r>
          </w:p>
        </w:tc>
        <w:tc>
          <w:tcPr>
            <w:tcW w:w="1320" w:type="dxa"/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ind w:left="180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места</w:t>
            </w:r>
          </w:p>
        </w:tc>
      </w:tr>
      <w:tr w:rsidR="00D3217C" w:rsidRPr="00D3217C" w:rsidTr="00EF4D92">
        <w:trPr>
          <w:trHeight w:val="226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40" w:type="dxa"/>
            <w:gridSpan w:val="2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(не менее 18 м)</w:t>
            </w:r>
          </w:p>
        </w:tc>
        <w:tc>
          <w:tcPr>
            <w:tcW w:w="3740" w:type="dxa"/>
            <w:gridSpan w:val="2"/>
            <w:tcBorders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D3217C">
              <w:rPr>
                <w:rFonts w:ascii="Times New Roman" w:hAnsi="Times New Roman" w:cs="Times New Roman"/>
                <w:sz w:val="24"/>
                <w:szCs w:val="28"/>
              </w:rPr>
              <w:t>(не менее 14 м)</w:t>
            </w:r>
          </w:p>
        </w:tc>
      </w:tr>
      <w:tr w:rsidR="00D3217C" w:rsidRPr="00D3217C" w:rsidTr="00EF4D92">
        <w:trPr>
          <w:trHeight w:val="22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217C" w:rsidRPr="00D3217C" w:rsidRDefault="00D3217C" w:rsidP="00D3217C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2.5 Методические материалы.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color w:val="000000"/>
          <w:sz w:val="24"/>
          <w:szCs w:val="28"/>
        </w:rPr>
        <w:t>Основополагающие принципы программы:</w:t>
      </w:r>
    </w:p>
    <w:p w:rsidR="00D3217C" w:rsidRPr="00D3217C" w:rsidRDefault="00D3217C" w:rsidP="00D3217C">
      <w:pPr>
        <w:widowControl w:val="0"/>
        <w:suppressAutoHyphens/>
        <w:autoSpaceDE w:val="0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8"/>
        </w:rPr>
        <w:t>Комплексность</w:t>
      </w:r>
      <w:r w:rsidRPr="00D3217C">
        <w:rPr>
          <w:rFonts w:ascii="Times New Roman" w:hAnsi="Times New Roman" w:cs="Times New Roman"/>
          <w:color w:val="000000"/>
          <w:sz w:val="24"/>
          <w:szCs w:val="28"/>
        </w:rPr>
        <w:t xml:space="preserve"> - предусматривает тесную взаимосвязь всех видов подготовки для всестороннего развития учащихся (общей и специальной физической подготовки, технико-тактической, теоретической, воспитательной работы, медико-педагогического контроля).</w:t>
      </w:r>
    </w:p>
    <w:p w:rsidR="00D3217C" w:rsidRPr="00D3217C" w:rsidRDefault="00D3217C" w:rsidP="00D3217C">
      <w:pPr>
        <w:widowControl w:val="0"/>
        <w:suppressAutoHyphens/>
        <w:autoSpaceDE w:val="0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8"/>
        </w:rPr>
        <w:t>Преемственность</w:t>
      </w:r>
      <w:r w:rsidRPr="00D3217C">
        <w:rPr>
          <w:rFonts w:ascii="Times New Roman" w:hAnsi="Times New Roman" w:cs="Times New Roman"/>
          <w:color w:val="000000"/>
          <w:sz w:val="24"/>
          <w:szCs w:val="28"/>
        </w:rPr>
        <w:t xml:space="preserve"> - определяет последовательность изложения программного материала по годам обучения, для обеспечения в многолетнем  процессе спортивной подготовки преемственности задач, средств и методов, объемов тренировочных и соревновательных нагрузок, рост показателей уровня физической и технико-тактической подготовленности.</w:t>
      </w:r>
    </w:p>
    <w:p w:rsidR="00D3217C" w:rsidRPr="00D3217C" w:rsidRDefault="00D3217C" w:rsidP="00D3217C">
      <w:pPr>
        <w:widowControl w:val="0"/>
        <w:suppressAutoHyphens/>
        <w:autoSpaceDE w:val="0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8"/>
        </w:rPr>
        <w:t>Вариативность</w:t>
      </w:r>
      <w:r w:rsidRPr="00D3217C">
        <w:rPr>
          <w:rFonts w:ascii="Times New Roman" w:hAnsi="Times New Roman" w:cs="Times New Roman"/>
          <w:color w:val="000000"/>
          <w:sz w:val="24"/>
          <w:szCs w:val="28"/>
        </w:rPr>
        <w:t xml:space="preserve"> - предусматривает, в зависимости от  индивидуальных особенностей включение в тренировочный план разнообразного набора тренировочных средств и изменения нагрузок. </w:t>
      </w:r>
    </w:p>
    <w:p w:rsidR="00D3217C" w:rsidRPr="00D3217C" w:rsidRDefault="00D3217C" w:rsidP="00D3217C">
      <w:pPr>
        <w:widowControl w:val="0"/>
        <w:suppressAutoHyphens/>
        <w:autoSpaceDE w:val="0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</w:rPr>
        <w:t xml:space="preserve">На занятиях боксом так же соблюдаются </w:t>
      </w:r>
      <w:r w:rsidRPr="00D3217C">
        <w:rPr>
          <w:rFonts w:ascii="Times New Roman" w:hAnsi="Times New Roman" w:cs="Times New Roman"/>
          <w:sz w:val="24"/>
          <w:szCs w:val="28"/>
        </w:rPr>
        <w:t xml:space="preserve">следующие  основные </w:t>
      </w: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</w:rPr>
        <w:t>дидактические принципы</w:t>
      </w:r>
      <w:r w:rsidRPr="00D3217C">
        <w:rPr>
          <w:rFonts w:ascii="Times New Roman" w:hAnsi="Times New Roman" w:cs="Times New Roman"/>
          <w:sz w:val="24"/>
          <w:szCs w:val="28"/>
        </w:rPr>
        <w:t xml:space="preserve">: 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szCs w:val="28"/>
        </w:rPr>
      </w:pPr>
      <w:r w:rsidRPr="00D3217C">
        <w:rPr>
          <w:szCs w:val="28"/>
        </w:rPr>
        <w:t>-    сознательности и активности;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szCs w:val="28"/>
        </w:rPr>
      </w:pPr>
      <w:r w:rsidRPr="00D3217C">
        <w:rPr>
          <w:szCs w:val="28"/>
        </w:rPr>
        <w:t>-    наглядности;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szCs w:val="28"/>
        </w:rPr>
      </w:pPr>
      <w:r w:rsidRPr="00D3217C">
        <w:rPr>
          <w:szCs w:val="28"/>
        </w:rPr>
        <w:t>-   систематичности и последовательности;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szCs w:val="28"/>
        </w:rPr>
      </w:pPr>
      <w:r w:rsidRPr="00D3217C">
        <w:rPr>
          <w:szCs w:val="28"/>
        </w:rPr>
        <w:t>-    повторений;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szCs w:val="28"/>
        </w:rPr>
      </w:pPr>
      <w:r w:rsidRPr="00D3217C">
        <w:rPr>
          <w:szCs w:val="28"/>
        </w:rPr>
        <w:t>-    постепенности;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szCs w:val="28"/>
        </w:rPr>
      </w:pPr>
      <w:r w:rsidRPr="00D3217C">
        <w:rPr>
          <w:szCs w:val="28"/>
        </w:rPr>
        <w:t>-    доступности и индивидуальности;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szCs w:val="28"/>
        </w:rPr>
      </w:pPr>
      <w:r w:rsidRPr="00D3217C">
        <w:rPr>
          <w:szCs w:val="28"/>
        </w:rPr>
        <w:t>-    непрерывности;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szCs w:val="28"/>
        </w:rPr>
      </w:pPr>
      <w:r w:rsidRPr="00D3217C">
        <w:rPr>
          <w:szCs w:val="28"/>
        </w:rPr>
        <w:t>-    учета возрастных и индивидуальных особенностей;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szCs w:val="28"/>
        </w:rPr>
      </w:pPr>
      <w:r w:rsidRPr="00D3217C">
        <w:rPr>
          <w:szCs w:val="28"/>
        </w:rPr>
        <w:t>-    связи теории с практикой.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contextualSpacing/>
        <w:jc w:val="both"/>
        <w:rPr>
          <w:b/>
          <w:bCs/>
          <w:i/>
          <w:iCs/>
          <w:szCs w:val="28"/>
        </w:rPr>
      </w:pPr>
      <w:r w:rsidRPr="00D3217C">
        <w:rPr>
          <w:b/>
          <w:bCs/>
          <w:i/>
          <w:iCs/>
          <w:szCs w:val="28"/>
        </w:rPr>
        <w:t>Принципы здоровье сберегающей  педагогики:</w:t>
      </w:r>
    </w:p>
    <w:p w:rsidR="00D3217C" w:rsidRPr="00D3217C" w:rsidRDefault="00D3217C" w:rsidP="00D3217C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240" w:lineRule="atLeast"/>
        <w:ind w:left="708"/>
        <w:contextualSpacing/>
        <w:jc w:val="both"/>
        <w:rPr>
          <w:szCs w:val="28"/>
        </w:rPr>
      </w:pPr>
      <w:r w:rsidRPr="00D3217C">
        <w:rPr>
          <w:szCs w:val="28"/>
        </w:rPr>
        <w:t>- оздоровление учащихся, укрепление их здоровья и воспитание привычки к здоровому образу жизни;</w:t>
      </w:r>
    </w:p>
    <w:p w:rsidR="00D3217C" w:rsidRPr="00D3217C" w:rsidRDefault="00D3217C" w:rsidP="00D3217C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240" w:lineRule="atLeast"/>
        <w:ind w:left="708"/>
        <w:contextualSpacing/>
        <w:jc w:val="both"/>
        <w:rPr>
          <w:szCs w:val="28"/>
        </w:rPr>
      </w:pPr>
      <w:r w:rsidRPr="00D3217C">
        <w:rPr>
          <w:szCs w:val="28"/>
        </w:rPr>
        <w:t>-  снятие психологической нагрузки, развитие адаптивных способ</w:t>
      </w:r>
      <w:r w:rsidRPr="00D3217C">
        <w:rPr>
          <w:szCs w:val="28"/>
        </w:rPr>
        <w:softHyphen/>
        <w:t>ностей;</w:t>
      </w:r>
    </w:p>
    <w:p w:rsidR="00D3217C" w:rsidRPr="00D3217C" w:rsidRDefault="00D3217C" w:rsidP="00D3217C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240" w:lineRule="atLeast"/>
        <w:ind w:left="708"/>
        <w:contextualSpacing/>
        <w:jc w:val="both"/>
        <w:rPr>
          <w:szCs w:val="28"/>
        </w:rPr>
      </w:pPr>
      <w:r w:rsidRPr="00D3217C">
        <w:rPr>
          <w:szCs w:val="28"/>
        </w:rPr>
        <w:t>-    организация активного отдыха, создание комфортного общения;</w:t>
      </w:r>
    </w:p>
    <w:p w:rsidR="00D3217C" w:rsidRPr="00D3217C" w:rsidRDefault="00D3217C" w:rsidP="00D3217C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240" w:lineRule="atLeast"/>
        <w:ind w:left="708"/>
        <w:contextualSpacing/>
        <w:jc w:val="both"/>
        <w:rPr>
          <w:szCs w:val="28"/>
        </w:rPr>
      </w:pPr>
      <w:r w:rsidRPr="00D3217C">
        <w:rPr>
          <w:szCs w:val="28"/>
        </w:rPr>
        <w:t>-  содействие профилактике асоциальных проявлений в детско-подростковой среде.</w:t>
      </w:r>
    </w:p>
    <w:p w:rsidR="00D3217C" w:rsidRPr="00D3217C" w:rsidRDefault="00D3217C" w:rsidP="00D3217C">
      <w:pPr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Основными формами</w:t>
      </w:r>
      <w:r w:rsidRPr="00D3217C">
        <w:rPr>
          <w:rFonts w:ascii="Times New Roman" w:hAnsi="Times New Roman" w:cs="Times New Roman"/>
          <w:sz w:val="24"/>
          <w:szCs w:val="28"/>
        </w:rPr>
        <w:t xml:space="preserve"> организации физкультурно-оздоровительной работы являются: теоретические и практические занятия,  соревнования, тренировочные занятия в </w:t>
      </w:r>
      <w:r w:rsidRPr="00D3217C">
        <w:rPr>
          <w:rFonts w:ascii="Times New Roman" w:hAnsi="Times New Roman" w:cs="Times New Roman"/>
          <w:sz w:val="24"/>
          <w:szCs w:val="28"/>
        </w:rPr>
        <w:lastRenderedPageBreak/>
        <w:t xml:space="preserve">спортивном зале, оборудованном в соответствии с требованиями изложенными в программе. 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ab/>
        <w:t>Реализация двигательных качеств у обучающихся осуществляется с учетом их возрастных особенностей. В лыжных гонках индивидуализация осуществляется по нескольким критериям: по признаку возраста, пола, антропометрическим данным, биологическому созреванию.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textAlignment w:val="baseline"/>
        <w:rPr>
          <w:szCs w:val="28"/>
          <w:lang w:eastAsia="en-US"/>
        </w:rPr>
      </w:pPr>
      <w:r w:rsidRPr="00D3217C">
        <w:rPr>
          <w:szCs w:val="28"/>
          <w:lang w:eastAsia="en-US"/>
        </w:rPr>
        <w:t>Необходимо учитывать возрастные периоды и в соответствии с этим планировать тренировочную нагрузку.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textAlignment w:val="baseline"/>
        <w:rPr>
          <w:szCs w:val="28"/>
          <w:lang w:eastAsia="en-US"/>
        </w:rPr>
      </w:pPr>
      <w:r w:rsidRPr="00D3217C">
        <w:rPr>
          <w:szCs w:val="28"/>
          <w:lang w:eastAsia="en-US"/>
        </w:rPr>
        <w:t>Младший школьный возраст (7-12 лет – мальчики; 7-11 лет - девочки) – наиболее “спокойный” в развитии ребенка. Он характеризуется умеренными темпами роста, плавностью развития, постепенностью изменения структур и функций. Филин В.П. отмечает, что тренеру, который в работе с детьми этого возраста не нарушает принципов доступности, систематичности и постепенности, нечего опасаться неприятностей. Вероятность появления всевозможных травм, перенапряжений и переутомлений значительно повышается несколько позже, уже в подростковом возрасте.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textAlignment w:val="baseline"/>
        <w:rPr>
          <w:szCs w:val="28"/>
          <w:lang w:eastAsia="en-US"/>
        </w:rPr>
      </w:pPr>
      <w:r w:rsidRPr="00D3217C">
        <w:rPr>
          <w:szCs w:val="28"/>
          <w:lang w:eastAsia="en-US"/>
        </w:rPr>
        <w:t>Средний школьный, или подростковый, возраст (13-16 лет мальчики, 12-15 лет девочки). В этом возрасте происходит резкий скачок в развитии, переводящий организм в качественно новое состояние. Происходит не только быстрое половое созревание, но и стремительно развиваются все органы и системы, значительно повышается интенсивность обменных процессов, быстрые нейроэндокринные перестройки оказывают влияние как на вегетативную нервную систему (частые колебания пульса, неустойчивость кровяного давления, сердечнососудистые расстройства), так и на высшую нервную деятельность, что проявляется в частой смене настроения, преобладании процессов возбуждения над процессами торможения, высокой эмоциональной возбудимости. Проведенные наблюдения свидетельствуют, что подростковый возраст в спортивной среде нередко называют “возрастом кризиса”, поскольку именно в этом возрасте чаще всего допускается основная ошибка, которая отрезает путь в большой спорт многим юным спортсменам, и происходит это по очень простой схеме. Организм подростка очень реактивен, моментально отвечает на тренировочные воздействия приспособительными перестройками. Увеличив нагрузку, легко улучшить результат, и малоопытные тренеры, видя в стремительном прогрессе ученика подтверждение правильности выбранной методики подготовки, продолжают наращивать объем и интенсивность тренировочной работы, расширять соревновательную практику. Однако через некоторое время рост спортивных результатов неизбежно прекращается и, что значительно хуже, наносит вред здоровью подростков. Массовое форсирование подготовки подростков – основная беда резервного спорта. Можно  сказать, что вершины спортивного мастерства, как правило, достигают те, кто успешно минует “опасную подростковую зону”, сохранив функциональные и психологические резервы для дальнейшего совершенствования.</w:t>
      </w:r>
    </w:p>
    <w:p w:rsidR="00D3217C" w:rsidRPr="00D3217C" w:rsidRDefault="00D3217C" w:rsidP="00D3217C">
      <w:pPr>
        <w:pStyle w:val="a4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textAlignment w:val="baseline"/>
        <w:rPr>
          <w:szCs w:val="28"/>
          <w:lang w:eastAsia="en-US"/>
        </w:rPr>
      </w:pPr>
      <w:r w:rsidRPr="00D3217C">
        <w:rPr>
          <w:szCs w:val="28"/>
          <w:lang w:eastAsia="en-US"/>
        </w:rPr>
        <w:t>Юношеский возраст (17-21 год у юношей, 16-20 лет у девушек). С достижением его верхней границы обычно заканчивается формирование организма, большинство его функций достигают максимума развития, поэтому в работе с юношами и девушками тренер может применять почти все имеющиеся в его распоряжении тренировочные средства и методы, ограничивая применение наиболее мощных из них в тех видах спорта, где максимальный результат достигается в период зрелости – после двадцати лет.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 возрасте </w:t>
      </w:r>
      <w:r w:rsidRPr="00D3217C">
        <w:rPr>
          <w:rFonts w:ascii="Times New Roman" w:hAnsi="Times New Roman" w:cs="Times New Roman"/>
          <w:sz w:val="24"/>
          <w:szCs w:val="28"/>
        </w:rPr>
        <w:t>7 лет детей интересует сиюминутное удовлетворение потребностей, поэтому при занятиях с детьми этого возраста особенно важна эмоциональность проводимых занятий: подвижные игры с обязательным подведением результатов, эстафеты с четким определением победителей. В этом возрасте дети наиболее способны к выполнению темповых упражнений, поэтому целесообразно развивать быстроту и ловкость движений. Задания должны быть простыми по выполнению и короткими по продолжительности с обязательной оценкой тренера.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В возрасте 8-10 лет дети проявляют повышенный интерес к результатам своей деятельности, поэтому при занятиях с детьми этого возраста обязательно должны присутствовать домашние задания с конкретными задачами: какое упражнение, сколько </w:t>
      </w:r>
      <w:r w:rsidRPr="00D3217C">
        <w:rPr>
          <w:rFonts w:ascii="Times New Roman" w:hAnsi="Times New Roman" w:cs="Times New Roman"/>
          <w:sz w:val="24"/>
          <w:szCs w:val="28"/>
        </w:rPr>
        <w:lastRenderedPageBreak/>
        <w:t>раз и как его выполнять и т. д. Наибольшее внимание в этом возрасте уделяется развитию быстроты движений, игровой ловкости, координационных способностей, гибкости, подвижности в суставах.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В возрасте 11-13 лет значительно изменяются весоростовые показатели, сужаются кровеносные сосуды, происходят половые изменения у девочек, в связи, с чем при выполнении упражнений наступает быстрое утомление, тяжело выполняются сложные по координации движения, часты нервные срывы и т. п. При работе со спортсменами этого возраста тренеру - преподавателю рекомендуется индивидуальный подход к планированию физических нагрузок и применяемых средств. Наиболее тяжело переносятся учащимися этого возраста упражнения, направленные на развитие быстроты.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В возрасте 14-17 лет занимающихся интересует достижение конкретного определенного результата занятий (укрепление здоровья, улучшение телосложения, увеличение силы мышц и т. п.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В 14-15 лет тренеру –преподавателю  следует ограничить в занятиях упражнения на развитие быстроты движений (особенно это относится к девочкам).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 xml:space="preserve">С 15 лет целесообразно увеличивать объем упражнений, направленных на развитие скоростно-силовых и силовых качеств (относительной силы - перемещения руки с ракеткой относительно спортсмена), скоростной выносливости. При подготовке юных лыжников особое внимание нужно уделять работе с высокорослыми юношами и девушками. Следует учитывать особенности, связанные со склонностью девушек к более выраженному приросту массы тела, с быстрым утомлением внимания при физической нагрузке и недостаточным уровнем физической работоспособности. 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Методы обучения.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1. Наглядный – в выполнении упражнений ориентации на образец, копирование предложенного образца.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2. Словесный и наглядный</w:t>
      </w:r>
      <w:r w:rsidRPr="00D3217C">
        <w:rPr>
          <w:rFonts w:ascii="Times New Roman" w:hAnsi="Times New Roman" w:cs="Times New Roman"/>
          <w:b/>
          <w:bCs/>
          <w:sz w:val="24"/>
          <w:szCs w:val="28"/>
        </w:rPr>
        <w:t xml:space="preserve"> – </w:t>
      </w:r>
      <w:r w:rsidRPr="00D3217C">
        <w:rPr>
          <w:rFonts w:ascii="Times New Roman" w:hAnsi="Times New Roman" w:cs="Times New Roman"/>
          <w:sz w:val="24"/>
          <w:szCs w:val="28"/>
        </w:rPr>
        <w:t>объяснение и демонстрация упражнений.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3. Словесный – объяснение, после которого следует самостоятельное выполнение упражнений.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4. Практический</w:t>
      </w:r>
      <w:r w:rsidRPr="00D3217C">
        <w:rPr>
          <w:rFonts w:ascii="Times New Roman" w:hAnsi="Times New Roman" w:cs="Times New Roman"/>
          <w:b/>
          <w:bCs/>
          <w:sz w:val="24"/>
          <w:szCs w:val="28"/>
        </w:rPr>
        <w:t xml:space="preserve"> - </w:t>
      </w:r>
      <w:r w:rsidRPr="00D3217C">
        <w:rPr>
          <w:rFonts w:ascii="Times New Roman" w:hAnsi="Times New Roman" w:cs="Times New Roman"/>
          <w:sz w:val="24"/>
          <w:szCs w:val="28"/>
        </w:rPr>
        <w:t>самостоятельное составление и выполнение упражнений.</w:t>
      </w:r>
    </w:p>
    <w:p w:rsidR="00D3217C" w:rsidRPr="00D3217C" w:rsidRDefault="00D3217C" w:rsidP="00D3217C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Средства обучения.</w:t>
      </w:r>
    </w:p>
    <w:p w:rsidR="00D3217C" w:rsidRPr="00D3217C" w:rsidRDefault="00D3217C" w:rsidP="00D3217C">
      <w:pPr>
        <w:pStyle w:val="aa"/>
        <w:numPr>
          <w:ilvl w:val="0"/>
          <w:numId w:val="12"/>
        </w:numPr>
        <w:spacing w:line="240" w:lineRule="atLeast"/>
        <w:contextualSpacing/>
        <w:jc w:val="both"/>
        <w:rPr>
          <w:sz w:val="24"/>
          <w:szCs w:val="28"/>
        </w:rPr>
      </w:pPr>
      <w:r w:rsidRPr="00D3217C">
        <w:rPr>
          <w:sz w:val="24"/>
          <w:szCs w:val="28"/>
        </w:rPr>
        <w:t>Печатные (книги, учебные пособия).</w:t>
      </w:r>
    </w:p>
    <w:p w:rsidR="00D3217C" w:rsidRPr="00D3217C" w:rsidRDefault="00D3217C" w:rsidP="00D3217C">
      <w:pPr>
        <w:pStyle w:val="aa"/>
        <w:numPr>
          <w:ilvl w:val="0"/>
          <w:numId w:val="12"/>
        </w:numPr>
        <w:spacing w:line="240" w:lineRule="atLeast"/>
        <w:contextualSpacing/>
        <w:jc w:val="both"/>
        <w:rPr>
          <w:sz w:val="24"/>
          <w:szCs w:val="28"/>
        </w:rPr>
      </w:pPr>
      <w:r w:rsidRPr="00D3217C">
        <w:rPr>
          <w:sz w:val="24"/>
          <w:szCs w:val="28"/>
        </w:rPr>
        <w:t>Электронные образовательные ресурсы (мультимедийный материал, учебники).</w:t>
      </w:r>
    </w:p>
    <w:p w:rsidR="00D3217C" w:rsidRPr="00D3217C" w:rsidRDefault="00D3217C" w:rsidP="00D3217C">
      <w:pPr>
        <w:pStyle w:val="aa"/>
        <w:numPr>
          <w:ilvl w:val="0"/>
          <w:numId w:val="12"/>
        </w:numPr>
        <w:spacing w:line="240" w:lineRule="atLeast"/>
        <w:contextualSpacing/>
        <w:jc w:val="both"/>
        <w:rPr>
          <w:sz w:val="24"/>
          <w:szCs w:val="28"/>
        </w:rPr>
      </w:pPr>
      <w:r w:rsidRPr="00D3217C">
        <w:rPr>
          <w:sz w:val="24"/>
          <w:szCs w:val="28"/>
        </w:rPr>
        <w:t xml:space="preserve"> Аудиовизуальные (учебные фильмы, слайды).</w:t>
      </w:r>
    </w:p>
    <w:p w:rsidR="00D3217C" w:rsidRPr="00D3217C" w:rsidRDefault="00D3217C" w:rsidP="00D3217C">
      <w:pPr>
        <w:pStyle w:val="aa"/>
        <w:numPr>
          <w:ilvl w:val="0"/>
          <w:numId w:val="12"/>
        </w:numPr>
        <w:spacing w:line="240" w:lineRule="atLeast"/>
        <w:contextualSpacing/>
        <w:jc w:val="both"/>
        <w:rPr>
          <w:sz w:val="24"/>
          <w:szCs w:val="28"/>
        </w:rPr>
      </w:pPr>
      <w:r w:rsidRPr="00D3217C">
        <w:rPr>
          <w:sz w:val="24"/>
          <w:szCs w:val="28"/>
        </w:rPr>
        <w:t>Наглядные плоскостные (плакаты, иллюстрации).</w:t>
      </w:r>
    </w:p>
    <w:p w:rsidR="00D3217C" w:rsidRPr="00D3217C" w:rsidRDefault="00D3217C" w:rsidP="00D3217C">
      <w:pPr>
        <w:pStyle w:val="aa"/>
        <w:numPr>
          <w:ilvl w:val="0"/>
          <w:numId w:val="12"/>
        </w:numPr>
        <w:spacing w:line="240" w:lineRule="atLeast"/>
        <w:contextualSpacing/>
        <w:jc w:val="both"/>
        <w:rPr>
          <w:sz w:val="24"/>
          <w:szCs w:val="28"/>
        </w:rPr>
      </w:pPr>
      <w:r w:rsidRPr="00D3217C">
        <w:rPr>
          <w:sz w:val="24"/>
          <w:szCs w:val="28"/>
        </w:rPr>
        <w:t>Тренажеры и спортивное оборудование (специальные тренажеры, спортивный инвентарь, мячи).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sz w:val="24"/>
          <w:szCs w:val="28"/>
        </w:rPr>
        <w:t>2.6 Список литературы и интернет-источников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ab/>
      </w: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</w:rPr>
        <w:t>Нормативно - правовую основу</w:t>
      </w:r>
      <w:r w:rsidRPr="00D3217C">
        <w:rPr>
          <w:rFonts w:ascii="Times New Roman" w:hAnsi="Times New Roman" w:cs="Times New Roman"/>
          <w:sz w:val="24"/>
          <w:szCs w:val="28"/>
        </w:rPr>
        <w:t xml:space="preserve"> разработки программы составляют:</w:t>
      </w:r>
    </w:p>
    <w:p w:rsidR="00D3217C" w:rsidRPr="00D3217C" w:rsidRDefault="00D3217C" w:rsidP="00D3217C">
      <w:pPr>
        <w:numPr>
          <w:ilvl w:val="0"/>
          <w:numId w:val="20"/>
        </w:numPr>
        <w:tabs>
          <w:tab w:val="clear" w:pos="720"/>
          <w:tab w:val="num" w:pos="0"/>
          <w:tab w:val="left" w:pos="851"/>
          <w:tab w:val="left" w:pos="993"/>
        </w:tabs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Федеральный закон от 29.12.2012 г. № 273-Ф3 «</w:t>
      </w:r>
      <w:r w:rsidRPr="00D3217C">
        <w:rPr>
          <w:rFonts w:ascii="Times New Roman" w:hAnsi="Times New Roman" w:cs="Times New Roman"/>
          <w:sz w:val="24"/>
          <w:szCs w:val="28"/>
        </w:rPr>
        <w:t>Об образовании в Российской Федерации»</w:t>
      </w:r>
      <w:r w:rsidRPr="00D3217C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;</w:t>
      </w:r>
    </w:p>
    <w:p w:rsidR="00D3217C" w:rsidRPr="00D3217C" w:rsidRDefault="00D3217C" w:rsidP="00D3217C">
      <w:pPr>
        <w:numPr>
          <w:ilvl w:val="0"/>
          <w:numId w:val="20"/>
        </w:numPr>
        <w:tabs>
          <w:tab w:val="clear" w:pos="720"/>
          <w:tab w:val="num" w:pos="0"/>
          <w:tab w:val="left" w:pos="851"/>
          <w:tab w:val="left" w:pos="993"/>
        </w:tabs>
        <w:spacing w:after="0" w:line="24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>Приказ Минобразования и науки РФ от 29.08.2013 г. № 1008 «Об утверждении Порядка организации и осуществления  образовательной деятельности по дополнительным общеобразовательным программам»;</w:t>
      </w:r>
    </w:p>
    <w:p w:rsidR="00D3217C" w:rsidRPr="00D3217C" w:rsidRDefault="00D3217C" w:rsidP="00D3217C">
      <w:pPr>
        <w:pStyle w:val="aa"/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567"/>
          <w:tab w:val="left" w:pos="709"/>
          <w:tab w:val="left" w:pos="851"/>
        </w:tabs>
        <w:spacing w:line="240" w:lineRule="atLeast"/>
        <w:ind w:left="0" w:firstLine="567"/>
        <w:contextualSpacing/>
        <w:jc w:val="both"/>
        <w:rPr>
          <w:color w:val="000000"/>
          <w:sz w:val="24"/>
          <w:szCs w:val="28"/>
          <w:lang w:eastAsia="ru-RU"/>
        </w:rPr>
      </w:pPr>
      <w:r w:rsidRPr="00D3217C">
        <w:rPr>
          <w:color w:val="000000"/>
          <w:sz w:val="24"/>
          <w:szCs w:val="28"/>
          <w:lang w:eastAsia="ru-RU"/>
        </w:rPr>
        <w:t xml:space="preserve">Приказ Минспорта России от 14.03.2013 № 111 "Об утверждении Федерального стандарта спортивной подготовки по виду спорта лыжные гонки" (зарегистрировано в Минюсте России 10.06.2013 № 28765); </w:t>
      </w:r>
    </w:p>
    <w:p w:rsidR="00D3217C" w:rsidRPr="00D3217C" w:rsidRDefault="00D3217C" w:rsidP="00D3217C">
      <w:pPr>
        <w:pStyle w:val="aa"/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567"/>
          <w:tab w:val="left" w:pos="709"/>
          <w:tab w:val="left" w:pos="851"/>
        </w:tabs>
        <w:spacing w:line="240" w:lineRule="atLeast"/>
        <w:ind w:left="0" w:firstLine="567"/>
        <w:contextualSpacing/>
        <w:jc w:val="both"/>
        <w:rPr>
          <w:color w:val="000000"/>
          <w:sz w:val="24"/>
          <w:szCs w:val="28"/>
        </w:rPr>
      </w:pPr>
      <w:r w:rsidRPr="00D3217C">
        <w:rPr>
          <w:color w:val="000000"/>
          <w:sz w:val="24"/>
          <w:szCs w:val="28"/>
          <w:lang w:eastAsia="ru-RU"/>
        </w:rPr>
        <w:t>Приказ Минспорта РФ от 27.12.2013 г. № 1125 «Особенности организации и осуществления образовательной, тренировочной и методической деятельности в области физической культуры и спорта».</w:t>
      </w:r>
    </w:p>
    <w:p w:rsidR="00D3217C" w:rsidRPr="00D3217C" w:rsidRDefault="00D3217C" w:rsidP="00D3217C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  <w:r w:rsidRPr="00D3217C">
        <w:rPr>
          <w:rFonts w:ascii="Times New Roman" w:hAnsi="Times New Roman" w:cs="Times New Roman"/>
          <w:b/>
          <w:bCs/>
          <w:i/>
          <w:iCs/>
          <w:sz w:val="24"/>
          <w:szCs w:val="28"/>
        </w:rPr>
        <w:t>Литература:</w:t>
      </w:r>
    </w:p>
    <w:p w:rsidR="00D3217C" w:rsidRPr="00D3217C" w:rsidRDefault="00D3217C" w:rsidP="00D3217C">
      <w:pPr>
        <w:pStyle w:val="aa"/>
        <w:numPr>
          <w:ilvl w:val="0"/>
          <w:numId w:val="21"/>
        </w:numPr>
        <w:spacing w:line="240" w:lineRule="atLeast"/>
        <w:contextualSpacing/>
        <w:jc w:val="both"/>
        <w:rPr>
          <w:color w:val="000000"/>
          <w:sz w:val="24"/>
          <w:szCs w:val="28"/>
          <w:lang w:eastAsia="ru-RU"/>
        </w:rPr>
      </w:pPr>
      <w:r w:rsidRPr="00D3217C">
        <w:rPr>
          <w:color w:val="000000"/>
          <w:sz w:val="24"/>
          <w:szCs w:val="28"/>
          <w:lang w:eastAsia="ru-RU"/>
        </w:rPr>
        <w:t>Верхошанский, Ю.В. Основы специальной физической подготовки спортсменов /Ю.В. Верхошанский-М.: Физкультура и спорт, 1988.</w:t>
      </w:r>
    </w:p>
    <w:p w:rsidR="00D3217C" w:rsidRPr="00D3217C" w:rsidRDefault="00D3217C" w:rsidP="00D3217C">
      <w:pPr>
        <w:pStyle w:val="a4"/>
        <w:numPr>
          <w:ilvl w:val="0"/>
          <w:numId w:val="21"/>
        </w:numPr>
        <w:spacing w:before="0" w:beforeAutospacing="0" w:after="0" w:afterAutospacing="0" w:line="240" w:lineRule="atLeast"/>
        <w:contextualSpacing/>
        <w:jc w:val="both"/>
        <w:rPr>
          <w:color w:val="000000"/>
          <w:szCs w:val="28"/>
        </w:rPr>
      </w:pPr>
      <w:r w:rsidRPr="00D3217C">
        <w:rPr>
          <w:color w:val="000000"/>
          <w:szCs w:val="28"/>
        </w:rPr>
        <w:t>Горбунов, Г.Д. Психология физическ</w:t>
      </w:r>
      <w:bookmarkStart w:id="0" w:name="_GoBack"/>
      <w:bookmarkEnd w:id="0"/>
      <w:r w:rsidRPr="00D3217C">
        <w:rPr>
          <w:color w:val="000000"/>
          <w:szCs w:val="28"/>
        </w:rPr>
        <w:t>ой культуры и спорта / Г.Д. Горбунов - М.: Академия, 2009.- 256 с.</w:t>
      </w:r>
    </w:p>
    <w:p w:rsidR="00D3217C" w:rsidRPr="00D3217C" w:rsidRDefault="00D3217C" w:rsidP="00D3217C">
      <w:pPr>
        <w:pStyle w:val="aa"/>
        <w:numPr>
          <w:ilvl w:val="0"/>
          <w:numId w:val="21"/>
        </w:numPr>
        <w:spacing w:line="240" w:lineRule="atLeast"/>
        <w:contextualSpacing/>
        <w:jc w:val="both"/>
        <w:rPr>
          <w:color w:val="000000"/>
          <w:sz w:val="24"/>
          <w:szCs w:val="28"/>
          <w:lang w:eastAsia="ru-RU"/>
        </w:rPr>
      </w:pPr>
      <w:r w:rsidRPr="00D3217C">
        <w:rPr>
          <w:color w:val="000000"/>
          <w:sz w:val="24"/>
          <w:szCs w:val="28"/>
          <w:lang w:eastAsia="ru-RU"/>
        </w:rPr>
        <w:lastRenderedPageBreak/>
        <w:t xml:space="preserve">Дополнительная общеразвивающая программа для спортивно-оздоровительных групп по виду спорта «лыжные гонки» Электронный ресурс] / Режим доступа:  </w:t>
      </w:r>
      <w:hyperlink r:id="rId7" w:history="1">
        <w:r w:rsidRPr="00D3217C">
          <w:rPr>
            <w:color w:val="000000"/>
            <w:sz w:val="24"/>
            <w:szCs w:val="28"/>
            <w:lang w:eastAsia="ru-RU"/>
          </w:rPr>
          <w:t>http://dush-7.ru/files/2016/08/24/2_2016_Dopolnitelnaya_obshherazvivayushhaya_programma_lyzhnye_gonki.pdf</w:t>
        </w:r>
      </w:hyperlink>
      <w:r w:rsidRPr="00D3217C">
        <w:rPr>
          <w:color w:val="000000"/>
          <w:sz w:val="24"/>
          <w:szCs w:val="28"/>
          <w:lang w:eastAsia="ru-RU"/>
        </w:rPr>
        <w:t xml:space="preserve"> -свободный</w:t>
      </w:r>
    </w:p>
    <w:p w:rsidR="00D3217C" w:rsidRPr="00D3217C" w:rsidRDefault="00D3217C" w:rsidP="00D3217C">
      <w:pPr>
        <w:pStyle w:val="a4"/>
        <w:numPr>
          <w:ilvl w:val="0"/>
          <w:numId w:val="21"/>
        </w:numPr>
        <w:spacing w:before="0" w:beforeAutospacing="0" w:after="0" w:afterAutospacing="0" w:line="240" w:lineRule="atLeast"/>
        <w:contextualSpacing/>
        <w:jc w:val="both"/>
        <w:rPr>
          <w:color w:val="000000"/>
          <w:szCs w:val="28"/>
        </w:rPr>
      </w:pPr>
      <w:r w:rsidRPr="00D3217C">
        <w:rPr>
          <w:color w:val="000000"/>
          <w:szCs w:val="28"/>
        </w:rPr>
        <w:t>Ермаков, В. В. Техника лыжных ходов / В. В. Ермаков - Смоленск: СГФИК, 2006.- 312 с.</w:t>
      </w:r>
    </w:p>
    <w:p w:rsidR="00D3217C" w:rsidRPr="00D3217C" w:rsidRDefault="00D3217C" w:rsidP="00D3217C">
      <w:pPr>
        <w:pStyle w:val="a4"/>
        <w:numPr>
          <w:ilvl w:val="0"/>
          <w:numId w:val="21"/>
        </w:numPr>
        <w:spacing w:before="0" w:beforeAutospacing="0" w:after="0" w:afterAutospacing="0" w:line="240" w:lineRule="atLeast"/>
        <w:contextualSpacing/>
        <w:jc w:val="both"/>
        <w:rPr>
          <w:color w:val="000000"/>
          <w:szCs w:val="28"/>
        </w:rPr>
      </w:pPr>
      <w:r w:rsidRPr="00D3217C">
        <w:rPr>
          <w:color w:val="000000"/>
          <w:szCs w:val="28"/>
        </w:rPr>
        <w:t>Ермаков, В.В. Приоритетные научные исследования кафедры лыжного спорта СГИФК В.В. Ермаков, Л. Кобзева // Теория и практика физической культуры, 2005.- N 9.- с.32-39.</w:t>
      </w:r>
    </w:p>
    <w:p w:rsidR="00D3217C" w:rsidRPr="00D3217C" w:rsidRDefault="00D3217C" w:rsidP="00D3217C">
      <w:pPr>
        <w:pStyle w:val="aa"/>
        <w:numPr>
          <w:ilvl w:val="0"/>
          <w:numId w:val="21"/>
        </w:numPr>
        <w:spacing w:line="240" w:lineRule="atLeast"/>
        <w:contextualSpacing/>
        <w:jc w:val="both"/>
        <w:rPr>
          <w:color w:val="000000"/>
          <w:sz w:val="24"/>
          <w:szCs w:val="28"/>
          <w:lang w:eastAsia="ru-RU"/>
        </w:rPr>
      </w:pPr>
      <w:r w:rsidRPr="00D3217C">
        <w:rPr>
          <w:color w:val="000000"/>
          <w:sz w:val="24"/>
          <w:szCs w:val="28"/>
          <w:lang w:eastAsia="ru-RU"/>
        </w:rPr>
        <w:t>Лыжные гонки: Примерная программа для системы дополнительного</w:t>
      </w:r>
    </w:p>
    <w:p w:rsidR="00D3217C" w:rsidRPr="00D3217C" w:rsidRDefault="00D3217C" w:rsidP="00D3217C">
      <w:pPr>
        <w:pStyle w:val="aa"/>
        <w:numPr>
          <w:ilvl w:val="0"/>
          <w:numId w:val="21"/>
        </w:numPr>
        <w:spacing w:line="240" w:lineRule="atLeast"/>
        <w:contextualSpacing/>
        <w:jc w:val="both"/>
        <w:rPr>
          <w:color w:val="000000"/>
          <w:sz w:val="24"/>
          <w:szCs w:val="28"/>
          <w:lang w:eastAsia="ru-RU"/>
        </w:rPr>
      </w:pPr>
      <w:r w:rsidRPr="00D3217C">
        <w:rPr>
          <w:color w:val="000000"/>
          <w:sz w:val="24"/>
          <w:szCs w:val="28"/>
          <w:lang w:eastAsia="ru-RU"/>
        </w:rPr>
        <w:t xml:space="preserve">образования детей: детско-юношеских спортивных школ, специализированных детско-юношеских школ олимпийского резерва </w:t>
      </w:r>
    </w:p>
    <w:p w:rsidR="00D3217C" w:rsidRPr="00D3217C" w:rsidRDefault="00D3217C" w:rsidP="00D3217C">
      <w:pPr>
        <w:pStyle w:val="aa"/>
        <w:numPr>
          <w:ilvl w:val="0"/>
          <w:numId w:val="21"/>
        </w:numPr>
        <w:spacing w:line="240" w:lineRule="atLeast"/>
        <w:contextualSpacing/>
        <w:jc w:val="both"/>
        <w:rPr>
          <w:color w:val="000000"/>
          <w:sz w:val="24"/>
          <w:szCs w:val="28"/>
          <w:lang w:eastAsia="ru-RU"/>
        </w:rPr>
      </w:pPr>
      <w:r w:rsidRPr="00D3217C">
        <w:rPr>
          <w:color w:val="000000"/>
          <w:sz w:val="24"/>
          <w:szCs w:val="28"/>
          <w:lang w:eastAsia="ru-RU"/>
        </w:rPr>
        <w:t>П. В. Квашук и др. -М. : Советский спорт, 2005</w:t>
      </w:r>
    </w:p>
    <w:p w:rsidR="00D3217C" w:rsidRPr="00D3217C" w:rsidRDefault="00D3217C" w:rsidP="00D3217C">
      <w:pPr>
        <w:pStyle w:val="a4"/>
        <w:numPr>
          <w:ilvl w:val="0"/>
          <w:numId w:val="21"/>
        </w:numPr>
        <w:spacing w:before="0" w:beforeAutospacing="0" w:after="0" w:afterAutospacing="0" w:line="240" w:lineRule="atLeast"/>
        <w:contextualSpacing/>
        <w:jc w:val="both"/>
        <w:rPr>
          <w:color w:val="000000"/>
          <w:szCs w:val="28"/>
        </w:rPr>
      </w:pPr>
      <w:r w:rsidRPr="00D3217C">
        <w:rPr>
          <w:color w:val="000000"/>
          <w:szCs w:val="28"/>
        </w:rPr>
        <w:t>Лыжный спорт: Учебник для техникумов физической культуры/Под ред. Е. И. Кудрявцева и др. - М.: ФиС, 2003.- 570 с.</w:t>
      </w:r>
    </w:p>
    <w:p w:rsidR="00D3217C" w:rsidRPr="00D3217C" w:rsidRDefault="00D3217C" w:rsidP="00D3217C">
      <w:pPr>
        <w:pStyle w:val="a4"/>
        <w:numPr>
          <w:ilvl w:val="0"/>
          <w:numId w:val="21"/>
        </w:numPr>
        <w:spacing w:before="0" w:beforeAutospacing="0" w:after="0" w:afterAutospacing="0" w:line="240" w:lineRule="atLeast"/>
        <w:contextualSpacing/>
        <w:jc w:val="both"/>
        <w:rPr>
          <w:color w:val="000000"/>
          <w:szCs w:val="28"/>
        </w:rPr>
      </w:pPr>
      <w:r w:rsidRPr="00D3217C">
        <w:rPr>
          <w:color w:val="000000"/>
          <w:szCs w:val="28"/>
        </w:rPr>
        <w:t>Манжосов, В. Н.Задания по специализации «Лыжные гонки» / В. Н. Манжосов, Т. И.  Раменская -М.: Дашков и К, 2002.- 279 с.</w:t>
      </w:r>
    </w:p>
    <w:p w:rsidR="00D3217C" w:rsidRPr="00D3217C" w:rsidRDefault="00D3217C" w:rsidP="00D3217C">
      <w:pPr>
        <w:pStyle w:val="a4"/>
        <w:numPr>
          <w:ilvl w:val="0"/>
          <w:numId w:val="21"/>
        </w:numPr>
        <w:spacing w:before="0" w:beforeAutospacing="0" w:after="0" w:afterAutospacing="0" w:line="240" w:lineRule="atLeast"/>
        <w:contextualSpacing/>
        <w:jc w:val="both"/>
        <w:rPr>
          <w:color w:val="000000"/>
          <w:szCs w:val="28"/>
        </w:rPr>
      </w:pPr>
      <w:r w:rsidRPr="00D3217C">
        <w:rPr>
          <w:color w:val="000000"/>
          <w:szCs w:val="28"/>
        </w:rPr>
        <w:t>Манжосов, В. Н. Тренировка лыжников-гонщиков / В. Н., Манжосов. - М.: ФиС, 2006.- 265 с.</w:t>
      </w:r>
    </w:p>
    <w:p w:rsidR="00D3217C" w:rsidRPr="00D3217C" w:rsidRDefault="00D3217C" w:rsidP="00D3217C">
      <w:pPr>
        <w:pStyle w:val="a4"/>
        <w:numPr>
          <w:ilvl w:val="0"/>
          <w:numId w:val="21"/>
        </w:numPr>
        <w:spacing w:before="0" w:beforeAutospacing="0" w:after="0" w:afterAutospacing="0" w:line="240" w:lineRule="atLeast"/>
        <w:contextualSpacing/>
        <w:jc w:val="both"/>
        <w:rPr>
          <w:color w:val="000000"/>
          <w:szCs w:val="28"/>
        </w:rPr>
      </w:pPr>
      <w:r w:rsidRPr="00D3217C">
        <w:rPr>
          <w:color w:val="000000"/>
          <w:szCs w:val="28"/>
        </w:rPr>
        <w:t>Манжосов, В. Н., Лыжный спорт: Учебное пособие для вузов / В. Н., Манжосов,И. Г.Огольцов, Г. А. Смирнов - М.: Высшая школа, 2001.- 620 с.</w:t>
      </w: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</w:rPr>
      </w:pPr>
    </w:p>
    <w:p w:rsidR="00D3217C" w:rsidRPr="00D3217C" w:rsidRDefault="00D3217C" w:rsidP="00D3217C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D3217C">
        <w:rPr>
          <w:rFonts w:ascii="Times New Roman" w:hAnsi="Times New Roman" w:cs="Times New Roman"/>
          <w:sz w:val="24"/>
          <w:szCs w:val="28"/>
        </w:rPr>
        <w:tab/>
      </w:r>
    </w:p>
    <w:p w:rsidR="00D3217C" w:rsidRPr="00D3217C" w:rsidRDefault="00D3217C" w:rsidP="00D3217C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D3217C" w:rsidRPr="00D3217C" w:rsidSect="00D3217C">
          <w:footerReference w:type="default" r:id="rId8"/>
          <w:pgSz w:w="11906" w:h="16838"/>
          <w:pgMar w:top="567" w:right="850" w:bottom="1134" w:left="1701" w:header="708" w:footer="708" w:gutter="0"/>
          <w:cols w:space="708"/>
          <w:titlePg/>
          <w:docGrid w:linePitch="360"/>
        </w:sectPr>
      </w:pPr>
    </w:p>
    <w:p w:rsidR="00D3217C" w:rsidRPr="00D3217C" w:rsidRDefault="00D3217C" w:rsidP="00D321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217C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D3217C" w:rsidRPr="00D3217C" w:rsidRDefault="00D3217C" w:rsidP="00D3217C">
      <w:pPr>
        <w:spacing w:after="0" w:line="240" w:lineRule="auto"/>
        <w:ind w:left="-709" w:firstLine="141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17C">
        <w:rPr>
          <w:rFonts w:ascii="Times New Roman" w:hAnsi="Times New Roman" w:cs="Times New Roman"/>
          <w:b/>
          <w:bCs/>
          <w:sz w:val="24"/>
          <w:szCs w:val="24"/>
        </w:rPr>
        <w:t xml:space="preserve">Календарный учебный график </w:t>
      </w:r>
    </w:p>
    <w:p w:rsidR="00D3217C" w:rsidRPr="00D3217C" w:rsidRDefault="00D3217C" w:rsidP="00D3217C">
      <w:pPr>
        <w:spacing w:after="0" w:line="240" w:lineRule="auto"/>
        <w:ind w:left="-709" w:firstLine="141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2023-2024</w:t>
      </w:r>
      <w:r w:rsidRPr="00D3217C">
        <w:rPr>
          <w:rFonts w:ascii="Times New Roman" w:hAnsi="Times New Roman" w:cs="Times New Roman"/>
          <w:b/>
          <w:bCs/>
          <w:sz w:val="24"/>
          <w:szCs w:val="24"/>
        </w:rPr>
        <w:t xml:space="preserve"> учебный год</w:t>
      </w:r>
    </w:p>
    <w:p w:rsidR="00D3217C" w:rsidRPr="00D3217C" w:rsidRDefault="00D3217C" w:rsidP="00D32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0"/>
        <w:gridCol w:w="3457"/>
        <w:gridCol w:w="942"/>
        <w:gridCol w:w="1257"/>
        <w:gridCol w:w="1257"/>
        <w:gridCol w:w="1100"/>
        <w:gridCol w:w="1257"/>
        <w:gridCol w:w="1257"/>
        <w:gridCol w:w="1257"/>
        <w:gridCol w:w="1101"/>
        <w:gridCol w:w="1257"/>
        <w:gridCol w:w="1100"/>
      </w:tblGrid>
      <w:tr w:rsidR="00D3217C" w:rsidRPr="00D3217C" w:rsidTr="00EF4D92">
        <w:trPr>
          <w:trHeight w:val="540"/>
        </w:trPr>
        <w:tc>
          <w:tcPr>
            <w:tcW w:w="630" w:type="dxa"/>
          </w:tcPr>
          <w:p w:rsidR="00D3217C" w:rsidRPr="00D3217C" w:rsidRDefault="00D3217C" w:rsidP="00D3217C">
            <w:pPr>
              <w:pStyle w:val="a9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noProof/>
                <w:sz w:val="20"/>
                <w:szCs w:val="22"/>
              </w:rPr>
            </w:pPr>
            <w:r w:rsidRPr="00D3217C">
              <w:rPr>
                <w:noProof/>
                <w:sz w:val="20"/>
                <w:szCs w:val="22"/>
              </w:rPr>
              <w:t>№</w:t>
            </w:r>
          </w:p>
          <w:p w:rsidR="00D3217C" w:rsidRPr="00D3217C" w:rsidRDefault="00D3217C" w:rsidP="00D3217C">
            <w:pPr>
              <w:pStyle w:val="a9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sz w:val="20"/>
                <w:szCs w:val="22"/>
              </w:rPr>
            </w:pPr>
          </w:p>
        </w:tc>
        <w:tc>
          <w:tcPr>
            <w:tcW w:w="3457" w:type="dxa"/>
          </w:tcPr>
          <w:p w:rsidR="00D3217C" w:rsidRPr="00D3217C" w:rsidRDefault="00D3217C" w:rsidP="00D3217C">
            <w:pPr>
              <w:pStyle w:val="a9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firstLine="709"/>
              <w:jc w:val="center"/>
              <w:rPr>
                <w:sz w:val="20"/>
                <w:szCs w:val="22"/>
              </w:rPr>
            </w:pPr>
            <w:r w:rsidRPr="00D3217C">
              <w:rPr>
                <w:sz w:val="20"/>
                <w:szCs w:val="22"/>
              </w:rPr>
              <w:t>Тема занятий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сентябрь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октябрь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ноябрь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декабрь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январь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февраль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март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апрель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май</w:t>
            </w:r>
          </w:p>
        </w:tc>
      </w:tr>
      <w:tr w:rsidR="00D3217C" w:rsidRPr="00D3217C" w:rsidTr="00EF4D92">
        <w:trPr>
          <w:trHeight w:val="826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Теория и методика физической культуры и спорта.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8,5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3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0,5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</w:tr>
      <w:tr w:rsidR="00D3217C" w:rsidRPr="00D3217C" w:rsidTr="00EF4D92">
        <w:trPr>
          <w:trHeight w:val="588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Краткий обзор истории развития лыжных гонок. Правила соревнований.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</w:tr>
      <w:tr w:rsidR="00D3217C" w:rsidRPr="00D3217C" w:rsidTr="00EF4D92">
        <w:trPr>
          <w:trHeight w:val="567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Место и роль физической культуры и спорта в современном обществе.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</w:tr>
      <w:tr w:rsidR="00D3217C" w:rsidRPr="00D3217C" w:rsidTr="00EF4D92">
        <w:trPr>
          <w:trHeight w:val="826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1.3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Влияние физических упражнений на организм человека.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0,5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0,5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</w:tr>
      <w:tr w:rsidR="00D3217C" w:rsidRPr="00D3217C" w:rsidTr="00EF4D92">
        <w:trPr>
          <w:trHeight w:val="540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1.4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Личная гигиена, режим дня, здоровый образ жизни.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</w:tr>
      <w:tr w:rsidR="00D3217C" w:rsidRPr="00D3217C" w:rsidTr="00EF4D92">
        <w:trPr>
          <w:trHeight w:val="346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1.5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Спортивные соревнования, правила соревнований.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</w:tr>
      <w:tr w:rsidR="00D3217C" w:rsidRPr="00D3217C" w:rsidTr="00EF4D92">
        <w:trPr>
          <w:trHeight w:val="470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1.6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Техника безопасности. Оборудование и инвентарь.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-</w:t>
            </w:r>
          </w:p>
        </w:tc>
      </w:tr>
      <w:tr w:rsidR="00D3217C" w:rsidRPr="00D3217C" w:rsidTr="00EF4D92">
        <w:trPr>
          <w:trHeight w:val="478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Общая и специальная физическая подготовка.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31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5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3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3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3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3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3</w:t>
            </w:r>
          </w:p>
        </w:tc>
      </w:tr>
      <w:tr w:rsidR="00D3217C" w:rsidRPr="00D3217C" w:rsidTr="00EF4D92">
        <w:trPr>
          <w:trHeight w:val="286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 xml:space="preserve">Общая физическая подготовка. </w:t>
            </w:r>
          </w:p>
          <w:p w:rsidR="00D3217C" w:rsidRPr="00D3217C" w:rsidRDefault="00D3217C" w:rsidP="00D321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D3217C" w:rsidRPr="00D3217C" w:rsidTr="00EF4D92">
        <w:trPr>
          <w:trHeight w:val="154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2.2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Специальная физическая подготовка.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D3217C" w:rsidRPr="00D3217C" w:rsidTr="00EF4D92">
        <w:trPr>
          <w:trHeight w:val="241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3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Избранный вид спорта.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31.5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3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5.5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2.5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3.5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4.5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4,5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</w:tr>
      <w:tr w:rsidR="00D3217C" w:rsidRPr="00D3217C" w:rsidTr="00EF4D92">
        <w:trPr>
          <w:trHeight w:val="214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3.1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Технико-тактическая подготовка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31.5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5.5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3217C" w:rsidRPr="00D3217C" w:rsidTr="00EF4D92">
        <w:trPr>
          <w:trHeight w:val="226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4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Развитие творческого мышления.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</w:tr>
      <w:tr w:rsidR="00D3217C" w:rsidRPr="00D3217C" w:rsidTr="00EF4D92">
        <w:trPr>
          <w:trHeight w:val="331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4.1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Игровая подготовка.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3,5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2,5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D3217C" w:rsidRPr="00D3217C" w:rsidTr="00EF4D92">
        <w:trPr>
          <w:trHeight w:val="211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4.2</w:t>
            </w: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Соревновательная подготовка.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321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D3217C" w:rsidRPr="00D3217C" w:rsidTr="00EF4D92">
        <w:trPr>
          <w:trHeight w:val="271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Итоговая аттестация.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2</w:t>
            </w:r>
          </w:p>
        </w:tc>
      </w:tr>
      <w:tr w:rsidR="00D3217C" w:rsidRPr="00D3217C" w:rsidTr="00EF4D92">
        <w:trPr>
          <w:trHeight w:val="268"/>
        </w:trPr>
        <w:tc>
          <w:tcPr>
            <w:tcW w:w="630" w:type="dxa"/>
          </w:tcPr>
          <w:p w:rsidR="00D3217C" w:rsidRPr="00D3217C" w:rsidRDefault="00D3217C" w:rsidP="00D321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3457" w:type="dxa"/>
          </w:tcPr>
          <w:p w:rsidR="00D3217C" w:rsidRPr="00D3217C" w:rsidRDefault="00D3217C" w:rsidP="00D321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Всего</w:t>
            </w:r>
          </w:p>
        </w:tc>
        <w:tc>
          <w:tcPr>
            <w:tcW w:w="942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144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13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13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13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10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11</w:t>
            </w:r>
          </w:p>
        </w:tc>
        <w:tc>
          <w:tcPr>
            <w:tcW w:w="1101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12</w:t>
            </w:r>
          </w:p>
        </w:tc>
        <w:tc>
          <w:tcPr>
            <w:tcW w:w="1257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13</w:t>
            </w:r>
          </w:p>
        </w:tc>
        <w:tc>
          <w:tcPr>
            <w:tcW w:w="1100" w:type="dxa"/>
          </w:tcPr>
          <w:p w:rsidR="00D3217C" w:rsidRPr="00D3217C" w:rsidRDefault="00D3217C" w:rsidP="00D32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3217C">
              <w:rPr>
                <w:rFonts w:ascii="Times New Roman" w:hAnsi="Times New Roman" w:cs="Times New Roman"/>
                <w:b/>
                <w:bCs/>
                <w:sz w:val="20"/>
              </w:rPr>
              <w:t>11</w:t>
            </w:r>
          </w:p>
        </w:tc>
      </w:tr>
    </w:tbl>
    <w:p w:rsidR="00D3217C" w:rsidRPr="00D3217C" w:rsidRDefault="00D3217C" w:rsidP="00D3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17C" w:rsidRPr="00D3217C" w:rsidRDefault="00D3217C" w:rsidP="00D32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17C" w:rsidRPr="00D3217C" w:rsidRDefault="00D3217C" w:rsidP="00D3217C">
      <w:pPr>
        <w:spacing w:after="0" w:line="240" w:lineRule="auto"/>
        <w:ind w:left="-709" w:firstLine="1418"/>
        <w:jc w:val="center"/>
        <w:rPr>
          <w:rFonts w:ascii="Times New Roman" w:hAnsi="Times New Roman" w:cs="Times New Roman"/>
          <w:b/>
          <w:bCs/>
          <w:szCs w:val="24"/>
        </w:rPr>
      </w:pPr>
      <w:r w:rsidRPr="00D3217C">
        <w:rPr>
          <w:rFonts w:ascii="Times New Roman" w:hAnsi="Times New Roman" w:cs="Times New Roman"/>
          <w:b/>
          <w:bCs/>
          <w:szCs w:val="24"/>
        </w:rPr>
        <w:t xml:space="preserve">Календарный учебно - тематический график </w:t>
      </w:r>
    </w:p>
    <w:p w:rsidR="00D3217C" w:rsidRPr="00D3217C" w:rsidRDefault="00D3217C" w:rsidP="00D3217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3217C">
        <w:rPr>
          <w:rFonts w:ascii="Times New Roman" w:hAnsi="Times New Roman" w:cs="Times New Roman"/>
          <w:b/>
          <w:sz w:val="24"/>
          <w:szCs w:val="28"/>
        </w:rPr>
        <w:t>Мест</w:t>
      </w:r>
      <w:r>
        <w:rPr>
          <w:rFonts w:ascii="Times New Roman" w:hAnsi="Times New Roman" w:cs="Times New Roman"/>
          <w:b/>
          <w:sz w:val="24"/>
          <w:szCs w:val="28"/>
        </w:rPr>
        <w:t>о дислакации: МБ</w:t>
      </w:r>
      <w:r w:rsidRPr="00D3217C">
        <w:rPr>
          <w:rFonts w:ascii="Times New Roman" w:hAnsi="Times New Roman" w:cs="Times New Roman"/>
          <w:b/>
          <w:sz w:val="24"/>
          <w:szCs w:val="28"/>
        </w:rPr>
        <w:t>УДО «Юргамышская детско-юношеская спортивная школа»</w:t>
      </w:r>
    </w:p>
    <w:p w:rsidR="00D3217C" w:rsidRPr="00D3217C" w:rsidRDefault="00D3217C" w:rsidP="00D32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Style w:val="16"/>
        <w:tblpPr w:leftFromText="180" w:rightFromText="180" w:vertAnchor="text" w:tblpY="1"/>
        <w:tblOverlap w:val="never"/>
        <w:tblW w:w="15276" w:type="dxa"/>
        <w:tblLayout w:type="fixed"/>
        <w:tblLook w:val="04A0"/>
      </w:tblPr>
      <w:tblGrid>
        <w:gridCol w:w="1128"/>
        <w:gridCol w:w="949"/>
        <w:gridCol w:w="4953"/>
        <w:gridCol w:w="2831"/>
        <w:gridCol w:w="14"/>
        <w:gridCol w:w="79"/>
        <w:gridCol w:w="64"/>
        <w:gridCol w:w="10"/>
        <w:gridCol w:w="21"/>
        <w:gridCol w:w="222"/>
        <w:gridCol w:w="16"/>
        <w:gridCol w:w="24"/>
        <w:gridCol w:w="356"/>
        <w:gridCol w:w="15"/>
        <w:gridCol w:w="160"/>
        <w:gridCol w:w="79"/>
        <w:gridCol w:w="16"/>
        <w:gridCol w:w="174"/>
        <w:gridCol w:w="15"/>
        <w:gridCol w:w="36"/>
        <w:gridCol w:w="18"/>
        <w:gridCol w:w="11"/>
        <w:gridCol w:w="9"/>
        <w:gridCol w:w="7"/>
        <w:gridCol w:w="884"/>
        <w:gridCol w:w="17"/>
        <w:gridCol w:w="20"/>
        <w:gridCol w:w="26"/>
        <w:gridCol w:w="15"/>
        <w:gridCol w:w="112"/>
        <w:gridCol w:w="15"/>
        <w:gridCol w:w="222"/>
        <w:gridCol w:w="61"/>
        <w:gridCol w:w="208"/>
        <w:gridCol w:w="15"/>
        <w:gridCol w:w="81"/>
        <w:gridCol w:w="63"/>
        <w:gridCol w:w="16"/>
        <w:gridCol w:w="63"/>
        <w:gridCol w:w="20"/>
        <w:gridCol w:w="22"/>
        <w:gridCol w:w="23"/>
        <w:gridCol w:w="48"/>
        <w:gridCol w:w="2138"/>
      </w:tblGrid>
      <w:tr w:rsidR="00D3217C" w:rsidRPr="00D3217C" w:rsidTr="00EF4D92">
        <w:trPr>
          <w:trHeight w:val="694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Номер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занятия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Дата</w:t>
            </w:r>
          </w:p>
        </w:tc>
        <w:tc>
          <w:tcPr>
            <w:tcW w:w="4953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Тема занятия</w:t>
            </w:r>
          </w:p>
        </w:tc>
        <w:tc>
          <w:tcPr>
            <w:tcW w:w="2831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Количество  часов</w:t>
            </w:r>
          </w:p>
        </w:tc>
        <w:tc>
          <w:tcPr>
            <w:tcW w:w="2267" w:type="dxa"/>
            <w:gridSpan w:val="23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Форма занятий</w:t>
            </w:r>
          </w:p>
        </w:tc>
        <w:tc>
          <w:tcPr>
            <w:tcW w:w="3148" w:type="dxa"/>
            <w:gridSpan w:val="17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Форма аттестации (контроля)</w:t>
            </w:r>
          </w:p>
        </w:tc>
      </w:tr>
      <w:tr w:rsidR="00D3217C" w:rsidRPr="00D3217C" w:rsidTr="00EF4D92">
        <w:trPr>
          <w:trHeight w:val="509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t>СЕНТЯБРЬ</w:t>
            </w:r>
          </w:p>
        </w:tc>
      </w:tr>
      <w:tr w:rsidR="00D3217C" w:rsidRPr="00D3217C" w:rsidTr="00EF4D92">
        <w:trPr>
          <w:trHeight w:val="3656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 xml:space="preserve">1.Вводное занятие. Знакомство с видом спорта, правила поведения в спортивной школе, на учебно-тренировочных занятиях.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Техника безопасности на занятиях.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2.Построение в шеренгу. Выполнение команд: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«Равняйсь!», «Смирно!».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3.Комплекс ОРУ.  Развитие гибкости, координационных способностей.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4.Длительная ходьба, направленная на увеличении аэробной производительности организма и развития волевых качеств.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5.Бег на короткие дистанции (30-60м.) Ускорения.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6.Подвижные игры: «День и ночь».</w:t>
            </w:r>
          </w:p>
        </w:tc>
        <w:tc>
          <w:tcPr>
            <w:tcW w:w="2831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2267" w:type="dxa"/>
            <w:gridSpan w:val="23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Комбинированная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48" w:type="dxa"/>
            <w:gridSpan w:val="17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Опрос, взаимоанализ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шеренга, колонна. Игра «Найди свое место».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2.Комплексы ОРУ, направленных на развитие гибкости, силовой выносливости.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на короткие дистанции-60м. Рывки.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4.Прыжки в длину с разбега.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5.Эстафета с предметами и перелазанием.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6.Упражнения на расслабление: стоя в полунаклоне вперед, приподнимать и опускать плечи, полностью расслабляя руки, свободно ими покачивая и встряхивая.</w:t>
            </w:r>
          </w:p>
        </w:tc>
        <w:tc>
          <w:tcPr>
            <w:tcW w:w="2831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2267" w:type="dxa"/>
            <w:gridSpan w:val="23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Практикум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</w:tc>
        <w:tc>
          <w:tcPr>
            <w:tcW w:w="3148" w:type="dxa"/>
            <w:gridSpan w:val="17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Выполнение контрольных упражнений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 Построение шеренга, колонна.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Комплекс ОРУ.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Бег на средние дистанции.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4. Прыжки в длину с разбега.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Посадка лыжника.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 А)В положении посадки лыжника прыжки или подскоки                             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   на слегка согнутых ногах.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Б) в положении посадки лыжника маховые движения руками, как в попеременном двух</w:t>
            </w:r>
            <w:r>
              <w:rPr>
                <w:rFonts w:ascii="Times New Roman" w:hAnsi="Times New Roman"/>
              </w:rPr>
              <w:t xml:space="preserve"> </w:t>
            </w:r>
            <w:r w:rsidRPr="00D3217C">
              <w:rPr>
                <w:rFonts w:ascii="Times New Roman" w:hAnsi="Times New Roman"/>
              </w:rPr>
              <w:t xml:space="preserve">шажном ходе. 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6.Равномерный бег 4мин.                                 </w:t>
            </w:r>
          </w:p>
        </w:tc>
        <w:tc>
          <w:tcPr>
            <w:tcW w:w="2831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267" w:type="dxa"/>
            <w:gridSpan w:val="23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Комбинированная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48" w:type="dxa"/>
            <w:gridSpan w:val="17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Взаимоанализ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шеренга, колонна.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Выполнение поворотов направо, налево.                         </w:t>
            </w:r>
            <w:r w:rsidRPr="00D3217C">
              <w:rPr>
                <w:rFonts w:ascii="Times New Roman" w:hAnsi="Times New Roman"/>
                <w:lang w:eastAsia="ru-RU"/>
              </w:rPr>
              <w:t xml:space="preserve"> Краткие исторические сведения о возникновении лыж-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 ного спорта.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на развитие координационных способностей.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Бег на короткие и средние дистанции.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Тройной прыжок с места.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А) в положении посадки лыжника маховые движения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  руками, как в попеременном двухшажном ходе.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  Б) то же с гантелями.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  В) Имитация попеременного двухшажного хода на месте. Стоя на одной ноге в положении одноопорного скольжения, маховая нога выпрямлена назад, поменять</w:t>
            </w:r>
            <w:r>
              <w:rPr>
                <w:rFonts w:ascii="Times New Roman" w:hAnsi="Times New Roman"/>
              </w:rPr>
              <w:t xml:space="preserve"> </w:t>
            </w:r>
            <w:r w:rsidRPr="00D3217C">
              <w:rPr>
                <w:rFonts w:ascii="Times New Roman" w:hAnsi="Times New Roman"/>
              </w:rPr>
              <w:t>ноги прыжком.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Бег с переменной скоростью 4 мин.</w:t>
            </w:r>
          </w:p>
        </w:tc>
        <w:tc>
          <w:tcPr>
            <w:tcW w:w="2831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7" w:type="dxa"/>
            <w:gridSpan w:val="23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48" w:type="dxa"/>
            <w:gridSpan w:val="17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Анализ педагогом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D3217C">
        <w:trPr>
          <w:trHeight w:val="1936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круг.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 Лыжный спорт в России.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ОРУ на развитие силовой выносливости.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на средние дистанции.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Пятерной прыжок в длину с места.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5.Сгибание и разгибание рук в упоре лежа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Игра: «Догонялки».</w:t>
            </w:r>
          </w:p>
        </w:tc>
        <w:tc>
          <w:tcPr>
            <w:tcW w:w="2831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47" w:type="dxa"/>
            <w:gridSpan w:val="22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gridSpan w:val="18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Анализ педагогом</w:t>
            </w:r>
          </w:p>
        </w:tc>
      </w:tr>
      <w:tr w:rsidR="00D3217C" w:rsidRPr="00D3217C" w:rsidTr="00EF4D92"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шеренгу, колонну.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 Построение в две шеренги, колонны и обратно.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на развитие гибкости.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на короткие дистанции (30-60м.)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4. прыжок в длину с места.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5.А) Имитация попеременного двухшажного хода на  месте.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 Б) Имитация отталкивания ногой с выпадом. Из положения посадки лыжника сделать выпад вперед с отталкиванием, выпрямляя толчковую ногу.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6.Знакомство с правилами и тактики игры в мини-футбол.</w:t>
            </w:r>
          </w:p>
        </w:tc>
        <w:tc>
          <w:tcPr>
            <w:tcW w:w="2831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47" w:type="dxa"/>
            <w:gridSpan w:val="22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 xml:space="preserve">Практикум </w:t>
            </w:r>
          </w:p>
        </w:tc>
        <w:tc>
          <w:tcPr>
            <w:tcW w:w="3168" w:type="dxa"/>
            <w:gridSpan w:val="18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Самоконтроль </w:t>
            </w:r>
          </w:p>
        </w:tc>
      </w:tr>
      <w:tr w:rsidR="00D3217C" w:rsidRPr="00D3217C" w:rsidTr="00EF4D92"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шеренгу, колонну.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 Построение в две шеренги, колонны и обратно.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на развитие гибкости,  ловкости.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Кросс 500м.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Подтягивание на высокой перекладине.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Прыжки через гимнастическую скамейку на месте.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Игра в минифутбол.</w:t>
            </w:r>
          </w:p>
        </w:tc>
        <w:tc>
          <w:tcPr>
            <w:tcW w:w="2831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2247" w:type="dxa"/>
            <w:gridSpan w:val="22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gridSpan w:val="18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Выполнение контрольных упражнений</w:t>
            </w:r>
          </w:p>
        </w:tc>
      </w:tr>
      <w:tr w:rsidR="00D3217C" w:rsidRPr="00D3217C" w:rsidTr="00EF4D92"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8.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1.Построение "колонна", шеренга" Расчёт по порядку номеров. 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на развитие координационных способностей.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на средние дистанции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4.Прыжки через гимнастическую скамейку с продвижением вперед.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5.Имитация попеременного двухшажного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6.Бег с переменной скоростью 6мин.</w:t>
            </w:r>
          </w:p>
        </w:tc>
        <w:tc>
          <w:tcPr>
            <w:tcW w:w="2831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47" w:type="dxa"/>
            <w:gridSpan w:val="22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gridSpan w:val="18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Анализ педагогом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9.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 1.Построение "колонна", шеренга" Расчёт по порядку номеров. 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на развитие силовой выносливости.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3.Челночный бег.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4. Метание теннисного мяча 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5.Имитация попеременного двухшажного хода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6.Игра: «Охотники и утки»</w:t>
            </w:r>
          </w:p>
        </w:tc>
        <w:tc>
          <w:tcPr>
            <w:tcW w:w="2845" w:type="dxa"/>
            <w:gridSpan w:val="2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6" w:type="dxa"/>
            <w:gridSpan w:val="20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85" w:type="dxa"/>
            <w:gridSpan w:val="19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Анализ педагогом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413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b/>
              </w:rPr>
              <w:t>ИТОГО: 9 учебно-тренировочных занятий, 18 учебных часа</w:t>
            </w:r>
          </w:p>
        </w:tc>
      </w:tr>
      <w:tr w:rsidR="00D3217C" w:rsidRPr="00D3217C" w:rsidTr="00EF4D92">
        <w:trPr>
          <w:trHeight w:val="413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t>ОКТЯБРЬ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413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 Размыкание на вытянутые руки в стороны.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без предметов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по пересеченной местности. 2 круга по 1000м.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4.Шаговая имитация попеременного двухшажного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 Шаговую имитацию попеременного двухшажного хода начинаем разучивать с обычной ходьбы широким шагом. Ногу выносим вперед более выпрямленной с ускорением. Во время шага-выпада толчковую ногу полностью выпрямляем в колене. Пятку толчковой ноги как можно позже отрываем от земли.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Упражнения на расслабление. Стоя на одной ноге, делать свободные маховые движения другой ногой, полностью расслабив ее.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Игра в футбол.</w:t>
            </w:r>
          </w:p>
        </w:tc>
        <w:tc>
          <w:tcPr>
            <w:tcW w:w="2924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15" w:type="dxa"/>
            <w:gridSpan w:val="23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07" w:type="dxa"/>
            <w:gridSpan w:val="15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</w:tc>
      </w:tr>
      <w:tr w:rsidR="00D3217C" w:rsidRPr="00D3217C" w:rsidTr="00EF4D92">
        <w:trPr>
          <w:trHeight w:val="413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Повороты направо, налево.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без предметов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с переменной скоростью 400м.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3.Имитация попеременного двухшажного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Имитация одновременных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4.Шаговая имитация попеременного двухшажного хода.</w:t>
            </w:r>
          </w:p>
          <w:p w:rsidR="00D3217C" w:rsidRPr="00D3217C" w:rsidRDefault="00D3217C" w:rsidP="00D3217C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t>5.</w:t>
            </w:r>
            <w:r w:rsidRPr="00D3217C">
              <w:rPr>
                <w:rFonts w:ascii="Times New Roman" w:hAnsi="Times New Roman"/>
                <w:lang w:eastAsia="ru-RU"/>
              </w:rPr>
              <w:t xml:space="preserve"> сгибание и разгибание рук в упоре лежа</w:t>
            </w:r>
          </w:p>
          <w:p w:rsidR="00D3217C" w:rsidRPr="00D3217C" w:rsidRDefault="00D3217C" w:rsidP="00D3217C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6.Игра: «Лапта»</w:t>
            </w:r>
          </w:p>
        </w:tc>
        <w:tc>
          <w:tcPr>
            <w:tcW w:w="2924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15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107" w:type="dxa"/>
            <w:gridSpan w:val="1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Выполнение контрольных упражнений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413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шеренгу, колонну.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на развитие силы (гантели).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по пересеченной местности с шаговой имитацией -1000м.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одновременных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5.Прыжковая имитация попеременного двухшажного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Постепенно учащая шаги, переходим на легкие прыжки вперед. Посильнее отталкиваясь ногами и руками. Прыжок направляем параллельно земле, меньше вверх, так, как будто </w:t>
            </w:r>
            <w:r w:rsidRPr="00D3217C">
              <w:rPr>
                <w:rFonts w:ascii="Times New Roman" w:hAnsi="Times New Roman"/>
              </w:rPr>
              <w:lastRenderedPageBreak/>
              <w:t>перепрыгиваем через лужу. Энергично выпрямляем толчковую ногу в колене. Движения должны напоминать скользящий ход в подъем.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Игра: «Лапта».</w:t>
            </w:r>
          </w:p>
        </w:tc>
        <w:tc>
          <w:tcPr>
            <w:tcW w:w="2924" w:type="dxa"/>
            <w:gridSpan w:val="3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200" w:type="dxa"/>
            <w:gridSpan w:val="2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122" w:type="dxa"/>
            <w:gridSpan w:val="16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Анализ педагогом</w:t>
            </w:r>
          </w:p>
        </w:tc>
      </w:tr>
      <w:tr w:rsidR="00D3217C" w:rsidRPr="00D3217C" w:rsidTr="00EF4D92">
        <w:trPr>
          <w:trHeight w:val="413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  Размыкание на вытянутые руки в стороны.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 на развитие координационных способностей.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по пересеченной местности с шаговой имитацией -1000м. Темп переменный.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одновременных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5.Прыжковая имитация.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Игра в футбол.</w:t>
            </w:r>
          </w:p>
        </w:tc>
        <w:tc>
          <w:tcPr>
            <w:tcW w:w="2924" w:type="dxa"/>
            <w:gridSpan w:val="3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2200" w:type="dxa"/>
            <w:gridSpan w:val="22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22" w:type="dxa"/>
            <w:gridSpan w:val="16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</w:tc>
      </w:tr>
      <w:tr w:rsidR="00D3217C" w:rsidRPr="00D3217C" w:rsidTr="00EF4D92">
        <w:trPr>
          <w:trHeight w:val="413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Повороты направо, налево.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без предметов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по пересеченной местности с шаговой и прыжковой имитацией. 1 круг шаговой, 2 круга прыжковой.              Круг-800м.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одновременных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Поднимание туловища из положения лежа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6.Игра: «Вызов номеров».</w:t>
            </w:r>
          </w:p>
        </w:tc>
        <w:tc>
          <w:tcPr>
            <w:tcW w:w="2924" w:type="dxa"/>
            <w:gridSpan w:val="3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2200" w:type="dxa"/>
            <w:gridSpan w:val="22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22" w:type="dxa"/>
            <w:gridSpan w:val="16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</w:tc>
      </w:tr>
      <w:tr w:rsidR="00D3217C" w:rsidRPr="00D3217C" w:rsidTr="00EF4D92">
        <w:trPr>
          <w:trHeight w:val="413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Выполнение команд «Равняйсь!»,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«Смирно!», «Вольно!».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на развитие гибкости.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по пересеченной местности с равномерной скоростью 1000м.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Имитация попеременного двухшажного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Имитация одновременных лыжных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5.Многоскоки 15 раз через 20 м. ходьбы (4-5 серий).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Игра в футбол. </w:t>
            </w:r>
          </w:p>
        </w:tc>
        <w:tc>
          <w:tcPr>
            <w:tcW w:w="2924" w:type="dxa"/>
            <w:gridSpan w:val="3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2215" w:type="dxa"/>
            <w:gridSpan w:val="23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07" w:type="dxa"/>
            <w:gridSpan w:val="15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</w:tc>
      </w:tr>
      <w:tr w:rsidR="00D3217C" w:rsidRPr="00D3217C" w:rsidTr="00EF4D92">
        <w:trPr>
          <w:trHeight w:val="413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7.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 в шеренгу, колонну.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на развитие силы.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с переменной скоростью: 100м. бега, 30м. ускорение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Шаговая, прыжковая имитация на пологом склоне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5.Подтягивание на низкой перекладине 3 раза через 20 приседаний.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Игра: «Вытолкни из круга».</w:t>
            </w:r>
          </w:p>
        </w:tc>
        <w:tc>
          <w:tcPr>
            <w:tcW w:w="2924" w:type="dxa"/>
            <w:gridSpan w:val="3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215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</w:tc>
        <w:tc>
          <w:tcPr>
            <w:tcW w:w="3107" w:type="dxa"/>
            <w:gridSpan w:val="1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Выполнение контрольных упражнений</w:t>
            </w:r>
          </w:p>
        </w:tc>
      </w:tr>
      <w:tr w:rsidR="00D3217C" w:rsidRPr="00D3217C" w:rsidTr="00EF4D92">
        <w:trPr>
          <w:trHeight w:val="413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8.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Расчет по порядку.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Гигиена, закаливание, режим тренировочных занятий и отдыха.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без предметов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3.Бег по пересеченной местности с шаговой и прыжковой имитацией- 2  </w:t>
            </w:r>
            <w:r w:rsidRPr="00D3217C">
              <w:rPr>
                <w:rFonts w:ascii="Times New Roman" w:hAnsi="Times New Roman"/>
                <w:lang w:val="en-US"/>
              </w:rPr>
              <w:t>X</w:t>
            </w:r>
            <w:r w:rsidRPr="00D3217C">
              <w:rPr>
                <w:rFonts w:ascii="Times New Roman" w:hAnsi="Times New Roman"/>
              </w:rPr>
              <w:t>1000м.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одновременных лыжных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5.Отжимание 10 раз + 15 прыжков из приседа через 100м. ходьбы и 100м. бега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Игра: «Вызов номеров»</w:t>
            </w:r>
          </w:p>
        </w:tc>
        <w:tc>
          <w:tcPr>
            <w:tcW w:w="2924" w:type="dxa"/>
            <w:gridSpan w:val="3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2215" w:type="dxa"/>
            <w:gridSpan w:val="23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07" w:type="dxa"/>
            <w:gridSpan w:val="15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</w:tc>
      </w:tr>
      <w:tr w:rsidR="00D3217C" w:rsidRPr="00D3217C" w:rsidTr="00EF4D92">
        <w:trPr>
          <w:trHeight w:val="413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9.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ОРУ на развитие гибкости,  ловкости.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по пересеченной местности с равномерной скоростью 800м.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4.Шаговая, прыжковая имитация на пологом склоне -5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поднимание туловища из положения лежа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 в футбол</w:t>
            </w:r>
          </w:p>
        </w:tc>
        <w:tc>
          <w:tcPr>
            <w:tcW w:w="2924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2215" w:type="dxa"/>
            <w:gridSpan w:val="23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07" w:type="dxa"/>
            <w:gridSpan w:val="15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</w:tc>
      </w:tr>
      <w:tr w:rsidR="00D3217C" w:rsidRPr="00D3217C" w:rsidTr="00EF4D92">
        <w:trPr>
          <w:trHeight w:val="615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t>Итого:  9 учебно-тренировочных занятий, 18 учебных часов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15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t>НОЯБРЬ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2988" w:type="dxa"/>
            <w:gridSpan w:val="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3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95" w:type="dxa"/>
            <w:gridSpan w:val="1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</w:t>
            </w: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Равнение в шеренге.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 на развитие силы.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Бег по пересеченной местности  . 2 круга по 800м.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конькового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val="en-US" w:eastAsia="ru-RU"/>
              </w:rPr>
              <w:t>I</w:t>
            </w:r>
            <w:r w:rsidRPr="00D3217C">
              <w:rPr>
                <w:rFonts w:ascii="Times New Roman" w:hAnsi="Times New Roman"/>
                <w:lang w:eastAsia="ru-RU"/>
              </w:rPr>
              <w:t xml:space="preserve">.  ИП - СЛ. Смещаясь в правую сторону, толчком левой ногой сделать выпад вперед-вправо, стремясь как можно позже подставить маховую ногу (правую) под падающее туловище. Следить за полным выпрямлением толчковой ноги (от опоры ее не отрывать), вернуться в ИП. </w:t>
            </w:r>
            <w:r w:rsidRPr="00D3217C">
              <w:rPr>
                <w:rFonts w:ascii="Times New Roman" w:hAnsi="Times New Roman"/>
                <w:lang w:eastAsia="ru-RU"/>
              </w:rPr>
              <w:lastRenderedPageBreak/>
              <w:t>Поочередно менять толчковую ногу для выполнения выпадов в разные стороны. 2Х6 выпадов на каждую ногу.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5.Шаговая, прыжковая имитация на пологом склоне 3 раза шаговая имитация, 6 раз –прыжковая.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6.Игра в футбол.</w:t>
            </w:r>
          </w:p>
        </w:tc>
        <w:tc>
          <w:tcPr>
            <w:tcW w:w="2988" w:type="dxa"/>
            <w:gridSpan w:val="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3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</w:tc>
        <w:tc>
          <w:tcPr>
            <w:tcW w:w="2995" w:type="dxa"/>
            <w:gridSpan w:val="1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Анализ педагогом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</w:t>
            </w: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без предметов.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Бег слабой и средней интенсивности по пересеченной местности 2Х800м.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конькового хода.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val="en-US"/>
              </w:rPr>
              <w:t>I</w:t>
            </w:r>
            <w:r w:rsidRPr="00D3217C">
              <w:rPr>
                <w:rFonts w:ascii="Times New Roman" w:hAnsi="Times New Roman"/>
              </w:rPr>
              <w:t>.Повторить 1 упражнение.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val="en-US"/>
              </w:rPr>
              <w:t>II</w:t>
            </w:r>
            <w:r w:rsidRPr="00D3217C">
              <w:rPr>
                <w:rFonts w:ascii="Times New Roman" w:hAnsi="Times New Roman"/>
              </w:rPr>
              <w:t xml:space="preserve">. </w:t>
            </w:r>
            <w:r w:rsidRPr="00D3217C">
              <w:rPr>
                <w:rFonts w:ascii="Times New Roman" w:hAnsi="Times New Roman"/>
                <w:lang w:eastAsia="ru-RU"/>
              </w:rPr>
              <w:t xml:space="preserve"> Шаг вперед в сторону с переходом в одноопорное положение. Стремиться позже отрывать ногу от опоры. 3Х5 раз на каждую ногу.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5.Многоскоки и упражнения для развития рук.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eastAsia="ru-RU"/>
              </w:rPr>
              <w:t>6. Игра в футбол</w:t>
            </w:r>
          </w:p>
        </w:tc>
        <w:tc>
          <w:tcPr>
            <w:tcW w:w="3019" w:type="dxa"/>
            <w:gridSpan w:val="6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7" w:type="dxa"/>
            <w:gridSpan w:val="2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</w:tc>
        <w:tc>
          <w:tcPr>
            <w:tcW w:w="2980" w:type="dxa"/>
            <w:gridSpan w:val="1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Анализ педагогом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7</w:t>
            </w: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Повороты направо, налево, кругом.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на развитие гибкости, ловкости.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3.Бег слабой интенсивности 600м. Работа на отрезках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4Х60м.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конькового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 xml:space="preserve"> </w:t>
            </w:r>
            <w:r w:rsidRPr="00D3217C">
              <w:rPr>
                <w:rFonts w:ascii="Times New Roman" w:hAnsi="Times New Roman"/>
                <w:lang w:val="en-US" w:eastAsia="ru-RU"/>
              </w:rPr>
              <w:t>III</w:t>
            </w:r>
            <w:r w:rsidRPr="00D3217C">
              <w:rPr>
                <w:rFonts w:ascii="Times New Roman" w:hAnsi="Times New Roman"/>
                <w:lang w:eastAsia="ru-RU"/>
              </w:rPr>
              <w:t>.ИП - СЛ на одной ноге, другая отведена назад. Повторить упр.1. Следить за тем, чтобы выпад начинался со смещения туловища и отталкивания ногой, а не с махового движения. Под падающее туловище маховая нога подставляется, как и в упр. 1, позже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Имитация одновременных лыжных ходов- 8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5. Поднимание туловища из положения лежа.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eastAsia="ru-RU"/>
              </w:rPr>
              <w:t>6.Игра: «Пустое место».</w:t>
            </w:r>
          </w:p>
        </w:tc>
        <w:tc>
          <w:tcPr>
            <w:tcW w:w="3019" w:type="dxa"/>
            <w:gridSpan w:val="6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7" w:type="dxa"/>
            <w:gridSpan w:val="2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</w:tc>
        <w:tc>
          <w:tcPr>
            <w:tcW w:w="2980" w:type="dxa"/>
            <w:gridSpan w:val="1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Анализ педагогом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8</w:t>
            </w: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Равнение в шеренге.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ОРУ  на развитие координационных способностей.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3.Контрольная тренировка 500м.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конькового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lastRenderedPageBreak/>
              <w:t xml:space="preserve"> Повторить упр.3 с выполнением шага вперед - в сторону и переходом в одноопорное положение. Исполнять в разные стороны, задерживая отрыв ноги от опоры.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Шаговая, прыжковая имитация. 2 раза шаговая, 5-прыжковая.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t>5.</w:t>
            </w:r>
            <w:r w:rsidRPr="00D3217C">
              <w:rPr>
                <w:rFonts w:ascii="Times New Roman" w:hAnsi="Times New Roman"/>
                <w:lang w:eastAsia="ru-RU"/>
              </w:rPr>
              <w:t xml:space="preserve"> Многоскоки и упражнения для развития рук.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Игра: «Догонялки»</w:t>
            </w:r>
          </w:p>
        </w:tc>
        <w:tc>
          <w:tcPr>
            <w:tcW w:w="2998" w:type="dxa"/>
            <w:gridSpan w:val="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</w:tc>
        <w:tc>
          <w:tcPr>
            <w:tcW w:w="2980" w:type="dxa"/>
            <w:gridSpan w:val="1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Анализ педагогом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12</w:t>
            </w: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шеренгу, колонну.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без предметов.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по пересеченной местности 800м. со средней интенсивностью.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конькового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ИП - СЛ, поочередные выпады вправо, затем влево с возвращением в ИП после каждого движения. 5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Повторить упражнение №3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Имитация попеременного двухшажного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t xml:space="preserve">5.Выпрыгивание из приседа 2Х15 раз, </w:t>
            </w:r>
            <w:r w:rsidRPr="00D3217C">
              <w:rPr>
                <w:rFonts w:ascii="Times New Roman" w:hAnsi="Times New Roman"/>
                <w:lang w:eastAsia="ru-RU"/>
              </w:rPr>
              <w:t>сгибание и разгибание рук в упоре лежа 2х 8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eastAsia="ru-RU"/>
              </w:rPr>
              <w:t>6.Игра в футбол.</w:t>
            </w:r>
          </w:p>
        </w:tc>
        <w:tc>
          <w:tcPr>
            <w:tcW w:w="2998" w:type="dxa"/>
            <w:gridSpan w:val="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Самостоятельная работа </w:t>
            </w:r>
          </w:p>
        </w:tc>
        <w:tc>
          <w:tcPr>
            <w:tcW w:w="2980" w:type="dxa"/>
            <w:gridSpan w:val="1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наблюдение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21</w:t>
            </w: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Лыжный инвентарь, выбор. Хранение, уход за ним.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2.Разминка. Передвижение скользящим шагом  800м.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3.Обучение согласованности движения рук и ног в попеременном двухшажном ходе.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а) имитация работы рук на месте  1-2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б) скользящий шаг без палок, руки за спину. 2 круга по 150м.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в) скользящий шаг без палок, руки попеременно. 3 круга  по 150м.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Равномерный бег по пересеченной местности 2 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4.Возвращение на базу. ОРУ: махи руками и ногами, пружинистые наклоны туловища, выпады, дыхательные упражнения.</w:t>
            </w:r>
          </w:p>
        </w:tc>
        <w:tc>
          <w:tcPr>
            <w:tcW w:w="2998" w:type="dxa"/>
            <w:gridSpan w:val="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</w:tc>
        <w:tc>
          <w:tcPr>
            <w:tcW w:w="2980" w:type="dxa"/>
            <w:gridSpan w:val="1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Анализ педагогом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22</w:t>
            </w: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2.Разминка. Передвижение скользящим шагом  800м.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Обучение согласованности движения рук и ног в попеременном двухшажном ходе.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а) имитация работы рук на месте  1-2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б) скользящий шаг без палок, руки за спину. 2 круга по 150м.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в) скользящий шаг без палок, руки попеременно. 3 круга  по 150м.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г)скользящий шаг с палками, держа их за середину.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д)</w:t>
            </w:r>
            <w:r w:rsidRPr="00D3217C">
              <w:rPr>
                <w:rFonts w:ascii="Times New Roman" w:hAnsi="Times New Roman"/>
                <w:color w:val="645952"/>
              </w:rPr>
              <w:t xml:space="preserve"> </w:t>
            </w:r>
            <w:r w:rsidRPr="00D3217C">
              <w:rPr>
                <w:rFonts w:ascii="Times New Roman" w:hAnsi="Times New Roman"/>
              </w:rPr>
              <w:t>На лыжне под уклон выполнить вынос палок и отталкивание ими попеременно: одна рука выносит палку, другая в это время выполняет отталкивание (попеременное бесшажное скольжение).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Равномерный бег по пересеченной местности 2 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4.Игра «самокат». Побеждает тот, кто проскользит дальше всех.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5.Возвращение на базу. Упражнения на расслабление 3 мин. Стоя на одной ноге, делать свободные маховые движения другой ногой, полностью расслабив ее.</w:t>
            </w:r>
          </w:p>
        </w:tc>
        <w:tc>
          <w:tcPr>
            <w:tcW w:w="2998" w:type="dxa"/>
            <w:gridSpan w:val="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80" w:type="dxa"/>
            <w:gridSpan w:val="1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8.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Выдача лыжного инвентаря. Построение с лыжами в шеренгу.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2.Разминка.  Передвижение на лыжах 1км. Со слабой интенсивностью.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Закрепление попеременого двухшажного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Упражнения: </w:t>
            </w:r>
            <w:r w:rsidRPr="00D3217C">
              <w:rPr>
                <w:rFonts w:ascii="Times New Roman" w:hAnsi="Times New Roman"/>
                <w:color w:val="645952"/>
              </w:rPr>
              <w:t xml:space="preserve"> </w:t>
            </w:r>
            <w:r w:rsidRPr="00D3217C">
              <w:rPr>
                <w:rFonts w:ascii="Times New Roman" w:hAnsi="Times New Roman"/>
              </w:rPr>
              <w:t>д) На лыжне под уклон выполнить вынос палок и отталкивание ими попеременно: одна рука выносит палку, другая в это время выполняет отталкивание (попеременное бесшажное скольжение)  3х 30м.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Передвижение по учебной лыжне с попеременным отталкиванием палками. 2х250м.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Имитация одновременного бесшажного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Упражнения:  а) принять позу окончания отталкивания руками. б) принять позу начала отталкивания руками.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В) имитация бесшажного хода на месте слитно (без палок).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 xml:space="preserve"> г)Вынос и постановка палок на снег на месте, без движения вперед и отталкивания 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eastAsia="ru-RU"/>
              </w:rPr>
              <w:t>4.Равномерный бег по пересеченной местности 2 км. </w:t>
            </w:r>
          </w:p>
        </w:tc>
        <w:tc>
          <w:tcPr>
            <w:tcW w:w="2998" w:type="dxa"/>
            <w:gridSpan w:val="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80" w:type="dxa"/>
            <w:gridSpan w:val="1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lastRenderedPageBreak/>
              <w:t>ИТОГО: 8 учебно-тренировочных занятий, 16 учебных часов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t>ДЕКАБРЬ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Основы техники способов передвижения на лыжах.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2.Разминка. Передвижение на лыжах 1,5км. Темп ниже среднего.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3.Совершенствование техники попеременного двухшажного хода. Равнинный участок  3Х200м.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Техника одновременного бесшажного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а).Вынос и постановка палок на снег на месте, без движения вперед и отталкивания. 4 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б). Выполнение бесшажного хода на два счета. 6 раз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Выполнять на пологом уклоне.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4.Равномерный бег по пересеченной местности 2 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 Возвращение на базу. Упражнение на расслабление: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поднять руки в стороны или вверх, затем свободно их опустить и покачать расслабленными руками.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3241" w:type="dxa"/>
            <w:gridSpan w:val="7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7" w:type="dxa"/>
            <w:gridSpan w:val="2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8" w:type="dxa"/>
            <w:gridSpan w:val="1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Техника безопасности при занятиях на лыжах.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1,5км. 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3.Совершенствование техники попеременного двухшажного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На пологом подъеме 3Х300м.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 Одновременный одношажный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1.Имитация одновременного одношажного хода на два счета: из и. п. -начало двухопорного скольжения на счет «раз» - шаг правой (левой) ногой с выносом рук вперед и отведением другой ноги в верх-назад. На счет «два» обозначить одновременное отталкивание руками и приставить толчковую ногу к опорной (принять положение двухопорного скольжения).  Имитация 6 раз</w:t>
            </w:r>
          </w:p>
        </w:tc>
        <w:tc>
          <w:tcPr>
            <w:tcW w:w="3241" w:type="dxa"/>
            <w:gridSpan w:val="7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7" w:type="dxa"/>
            <w:gridSpan w:val="2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8" w:type="dxa"/>
            <w:gridSpan w:val="1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</w:t>
            </w:r>
            <w:r w:rsidRPr="00D3217C">
              <w:rPr>
                <w:rFonts w:ascii="Times New Roman" w:hAnsi="Times New Roman"/>
              </w:rPr>
              <w:lastRenderedPageBreak/>
              <w:t>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val="en-US"/>
              </w:rPr>
              <w:t>II</w:t>
            </w:r>
            <w:r w:rsidRPr="00D3217C">
              <w:rPr>
                <w:rFonts w:ascii="Times New Roman" w:hAnsi="Times New Roman"/>
              </w:rPr>
              <w:t>. Выполнение хода на два счета  на лыжне с небольшим уклоном. 5раз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val="en-US"/>
              </w:rPr>
              <w:t>III</w:t>
            </w:r>
            <w:r w:rsidRPr="00D3217C">
              <w:rPr>
                <w:rFonts w:ascii="Times New Roman" w:hAnsi="Times New Roman"/>
              </w:rPr>
              <w:t>. Выполнение хода под уклон и  с различной скоростью.   4 раза.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Равномерный бег по пересеченной местности 2 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Равномерный бег по пересеченной местности 2 км. Упражнение на гибкость: поочередные и одновременные сгибания ног лежа, сидя и стоя.</w:t>
            </w:r>
          </w:p>
        </w:tc>
        <w:tc>
          <w:tcPr>
            <w:tcW w:w="3241" w:type="dxa"/>
            <w:gridSpan w:val="7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7" w:type="dxa"/>
            <w:gridSpan w:val="2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8" w:type="dxa"/>
            <w:gridSpan w:val="1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2.Разминка. Передвижение на лыжах  1,5 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3.Передвижение попеременным двухшажным ходом со  скоростью. 3х200м.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4.Закрепить одновременный одношажный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val="en-US"/>
              </w:rPr>
              <w:t>I</w:t>
            </w:r>
            <w:r w:rsidRPr="00D3217C">
              <w:rPr>
                <w:rFonts w:ascii="Times New Roman" w:hAnsi="Times New Roman"/>
              </w:rPr>
              <w:t>. Выполнение хода на два счета  на лыжне с небольшим уклоном. 4раза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val="en-US"/>
              </w:rPr>
              <w:t>II</w:t>
            </w:r>
            <w:r w:rsidRPr="00D3217C">
              <w:rPr>
                <w:rFonts w:ascii="Times New Roman" w:hAnsi="Times New Roman"/>
              </w:rPr>
              <w:t>. Выполнение хода под уклон   с различной скоростью.   5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Переменный  бег по пересеченной местности 2 км.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ОРУ: махи руками и ногами, пружинистые наклоны туловища, выпады, дыхательные упражнения.</w:t>
            </w:r>
          </w:p>
        </w:tc>
        <w:tc>
          <w:tcPr>
            <w:tcW w:w="3257" w:type="dxa"/>
            <w:gridSpan w:val="8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1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8" w:type="dxa"/>
            <w:gridSpan w:val="1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2.Разминка. Передвижение на лыжах  1,5 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3.Передвижение попеременным двухшажным ходом со  скоростью. 2х400м.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4.Совершенствовать одновременный одношажный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Выполнение хода под уклон   с различной скоростью.   6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Равномерный бег по пересеченной местности 2 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6.Упражнение для развития ловкости: прыжки со скакалкой.</w:t>
            </w:r>
          </w:p>
        </w:tc>
        <w:tc>
          <w:tcPr>
            <w:tcW w:w="3257" w:type="dxa"/>
            <w:gridSpan w:val="8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1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8" w:type="dxa"/>
            <w:gridSpan w:val="1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2.Разминка. Передвижение на лыжах  1 км. Темп 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3.Подъем ступающим шагом.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При подъеме ступающим шагом  полностью отсутствует скольжение, отталкивание одной лыжной палкой заканчивается позднее, чем постановка другой, что ведет к двойной опоре на палки. После выноса вперед лыжа опускается на снег сверху, прихлопыванием для улучшения сцепления со снегом.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Упражнение: подъем ступающим шагом на склоне средней крутизны. 5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4.Выполнение одновременного одношажного хода под уклон с различной скоростью - 6 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Равномерный бег по пересеченной местности 2 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развития ловкости: поочередные и одновременные сгибания ног лежа, сидя и стоя.</w:t>
            </w:r>
          </w:p>
        </w:tc>
        <w:tc>
          <w:tcPr>
            <w:tcW w:w="3281" w:type="dxa"/>
            <w:gridSpan w:val="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</w:tc>
        <w:tc>
          <w:tcPr>
            <w:tcW w:w="2697" w:type="dxa"/>
            <w:gridSpan w:val="1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Соревнование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1,5км. Темп средний</w:t>
            </w:r>
            <w:r w:rsidRPr="00D3217C">
              <w:rPr>
                <w:rFonts w:ascii="Times New Roman" w:hAnsi="Times New Roman"/>
                <w:i/>
              </w:rPr>
              <w:t>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3.Разучить одновременный двухшажный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Выполнение под счет: раз - первый шаг и вынос палок;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lastRenderedPageBreak/>
              <w:t>- два - толчок другой ногой;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- три - отталкивание палками и приставление ноги.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Выполнять под небольшой уклон 6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4.Подъем ступающим шагом на склоне средней крутизны.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5. Равномерный бег по пересеченной местности 2 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на расслабление: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поднять руки в стороны или вверх, затем свободно их опустить и покачать расслабленными руками.</w:t>
            </w:r>
          </w:p>
        </w:tc>
        <w:tc>
          <w:tcPr>
            <w:tcW w:w="3281" w:type="dxa"/>
            <w:gridSpan w:val="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7" w:type="dxa"/>
            <w:gridSpan w:val="1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2.Разминка. Передвижение на лыжах  1,5 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3.Закрепить подъем ступающим шагом.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Упражнение: подъем ступающим шагом на склоне средней крутизны- 6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4.Одновременный двухшажный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Упражнения: а) выполнение под счет на равнине.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б) выполнение под небольшой уклон -6 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Переменный  бег по пересеченной местности 2 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ОРУ: махи руками и ногами, пружинистые наклоны туловища, выпады, дыхательные упражнения.</w:t>
            </w:r>
          </w:p>
        </w:tc>
        <w:tc>
          <w:tcPr>
            <w:tcW w:w="3281" w:type="dxa"/>
            <w:gridSpan w:val="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7" w:type="dxa"/>
            <w:gridSpan w:val="1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8.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1,5км.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3.Ознакомить с коньковым ходом.  а) Поочередные отталкивания ногами с внутреннего ребра скользящей лыжи и перенос веса тела с лыжи на лыжу. 6 раз на каждую ногу.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б) Поочередные отталкивания ногами с внутреннего ребра лыжи при спуске (затем на равнине), нос подведением толчковой ноги к опорной (без палок).  8 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в) Поворот переступанием по кругу на равнине- 6 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г) Поочередные отталкивания ногами с внутреннего ребра лыжи при спуске, затем на равнине - 5раз.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4.Подъем «полуелочкой».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Подъем полуелочкой применяют на склоне средней крутизны при движении наискось. Лыжа, расположенная выше по склону, движется прямо, в направлении подъема, а нижняя отводится носком кнаружи и ставится на внутреннее ребро. Руки работают так же, как в попеременном двухшажном ходе, отталкивание ногой при движении в подъем производится прежде всего за счет развернутой в сторону лыжи.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Подъем  «полуелочкой» на склоне средней крутизны – 5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Равномерный бег по пересеченной местности 2 км. С чередованием лыжных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6.Упражнения для развития силы с гантелями.</w:t>
            </w:r>
          </w:p>
        </w:tc>
        <w:tc>
          <w:tcPr>
            <w:tcW w:w="3281" w:type="dxa"/>
            <w:gridSpan w:val="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Комбинированная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7" w:type="dxa"/>
            <w:gridSpan w:val="1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Взаимоанализ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9.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3.Коньковый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Упражнения: г) Поворот переступанием после спуска в правую и левую стороны – 5 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д) Поочередные отталкивания ногами с внутреннего ребра лыжи при спуске, затем на равнине - 6раз.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4.Подъем «полуелочкой», «елочкой».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Подъем </w:t>
            </w:r>
            <w:r w:rsidRPr="00D3217C">
              <w:rPr>
                <w:rFonts w:ascii="Times New Roman" w:hAnsi="Times New Roman"/>
                <w:b/>
              </w:rPr>
              <w:t>«елочкой».</w:t>
            </w:r>
            <w:r w:rsidRPr="00D3217C">
              <w:rPr>
                <w:rFonts w:ascii="Times New Roman" w:hAnsi="Times New Roman"/>
              </w:rPr>
              <w:t xml:space="preserve"> Обе лыжи ставятся на внутреннее ребро, носки лыж разводятся широко в стороны, кнаружи. Передвижение ступающее. При шаге нога выносится согнутой в колене, ботинок развернут в сторону, задник одной лыжи переносится через задник другой. Палки для опоры ставятся по бокам позади лыж.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Упражнения: Передвижение на равнине «ёлочкой» без палок и с палками – 6 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-  на пологом спуске коньковый ход без палок- 5 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 Равномерный бег по пересеченной местности 2 км. с чередованием лыжных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ОРУ: махи руками и ногами, пружинистые наклоны туловища, выпады, дыхательные упражнения.</w:t>
            </w:r>
          </w:p>
        </w:tc>
        <w:tc>
          <w:tcPr>
            <w:tcW w:w="3281" w:type="dxa"/>
            <w:gridSpan w:val="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7" w:type="dxa"/>
            <w:gridSpan w:val="1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10.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Повороты переступанием.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1,5км.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3.Коньковый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Упражнения: г) Поворот переступанием после спуска в правую и левую стороны – 5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д) преодоление подъема «елочкой» с активным отталкиванием лыжей от ребра.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е) Поочередные отталкивания ногами с внутреннего ребра лыжи при спуске, затем на равнине - 6раз.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Спуск в высокой стойке.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 основной стойке ноги согнуты, туловище слегка  наклонено вперед, вес тела равномерно распределен на обе ноги.  Руки немного согнуты. Палки направлены назад.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Упражнения: во время спуска поднять носки лыж, поочередно поднимать то одну, то другую лыжу;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на спуске проходить ворота разной высоты из лыжных палок;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перепрыгнуть через препятствие (палку лыжную);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поднять предмет ( рукавицу).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Равномерный бег по пересеченной местности 2 км.  с чередованием лыжных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развития ловкости: поочередные и одновременные сгибания ног лежа, сидя и стоя.</w:t>
            </w:r>
          </w:p>
        </w:tc>
        <w:tc>
          <w:tcPr>
            <w:tcW w:w="3281" w:type="dxa"/>
            <w:gridSpan w:val="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7" w:type="dxa"/>
            <w:gridSpan w:val="1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t>ИТОГО: 10 учебно-тренировочных занятий, 20 учебных часов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lastRenderedPageBreak/>
              <w:t>ЯНВАРЬ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Техника безопасности при занятиях лыжной подготовкой.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1,5км.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3.совершенствовать попеременный двухшажный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Передвижение </w:t>
            </w:r>
            <w:r w:rsidR="00FB4489">
              <w:rPr>
                <w:rFonts w:ascii="Times New Roman" w:hAnsi="Times New Roman"/>
              </w:rPr>
              <w:t>попеременным двухшажным ходом 2х</w:t>
            </w:r>
            <w:r w:rsidRPr="00D3217C">
              <w:rPr>
                <w:rFonts w:ascii="Times New Roman" w:hAnsi="Times New Roman"/>
              </w:rPr>
              <w:t>250М на технику.</w:t>
            </w:r>
          </w:p>
          <w:p w:rsidR="00D3217C" w:rsidRPr="00D3217C" w:rsidRDefault="00FB4489" w:rsidP="00D321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ускорения на отрезках 3х</w:t>
            </w:r>
            <w:r w:rsidR="00D3217C" w:rsidRPr="00D3217C">
              <w:rPr>
                <w:rFonts w:ascii="Times New Roman" w:hAnsi="Times New Roman"/>
              </w:rPr>
              <w:t>30м.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4.Подъем «елочкой».  Спуск в высокой стойке.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перепрыгнуть через препятствие (палку лыжную);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поднять предмет ( рукавицу).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Равномерный бег по пересеченной местности 2 км.  с чередованием лыжных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развития ловкости: поочередные и одновременные сгибания ног лежа, сидя и стоя.</w:t>
            </w:r>
          </w:p>
        </w:tc>
        <w:tc>
          <w:tcPr>
            <w:tcW w:w="3652" w:type="dxa"/>
            <w:gridSpan w:val="1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05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gridSpan w:val="1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Соревнование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Повороты переступанием.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Лыжные мази, парафины.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3.Совершенствовать одновременный бесшажный, одновременный одношажный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-выполнение одновременных лыжных ходов на равнине и под уклон с различной скоростью – 4х60м. на каждый ход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4.Спуск в средней стойке.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Средняя стойка  - ноги согнуты в коленях , туловище наклонено вперед, руки согнуты в локтевых суставах, опущены и немного выдвинуты вперед, палки обращены кольцами назад. Средняя стойка применяется на сложных склонах с поворотами и неровностям.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Упражнения: Многократные пружинистые приседания при спуске в средней стойке.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на спуске проходить ворота разной высоты из лыжных палок;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перепрыгнуть через препятствие (палку лыжную);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поднять предмет ( рукавицу).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Равномерный бег по пересеченной местности 2 км. с чередованием лыжных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развития силы: сгибание и разгибание рук в упоре лежа.</w:t>
            </w:r>
          </w:p>
        </w:tc>
        <w:tc>
          <w:tcPr>
            <w:tcW w:w="3637" w:type="dxa"/>
            <w:gridSpan w:val="1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0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gridSpan w:val="1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Основы техники способов передвижения на лыжах.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1,5км.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3.Закрепить коньковый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преодоление подъема «елочкой» с активным отталкиванием лыжей от ребра – 4 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поочередные отталкивания ногами с внутреннего ребра лыжи при спуске, затем на равнине - 6раз.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передвижение коньковым ходом по пересеченной местности с палками – 2х 200м.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Спуск в высокой, средней стойке.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спуски со склона с изменением варианта стойки.</w:t>
            </w:r>
          </w:p>
          <w:p w:rsidR="00D3217C" w:rsidRPr="00D3217C" w:rsidRDefault="00FB4489" w:rsidP="00D321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5.Ускорения на отрезках 4х</w:t>
            </w:r>
            <w:r w:rsidR="00D3217C" w:rsidRPr="00D3217C">
              <w:rPr>
                <w:rFonts w:ascii="Times New Roman" w:hAnsi="Times New Roman"/>
              </w:rPr>
              <w:t>60м.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туловища:  поднимание туловища из положения лежа.</w:t>
            </w:r>
          </w:p>
        </w:tc>
        <w:tc>
          <w:tcPr>
            <w:tcW w:w="3637" w:type="dxa"/>
            <w:gridSpan w:val="1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0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gridSpan w:val="1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3.Совершенствовать одновременный одношажный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выполнение одновременного одношажного хода на равнине и под уклон. 6 х40м.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Спуск в высокой средней стойке.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спуски со склона с изменением варианта стойки.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Равномерный бег по пересеченной местности 2 </w:t>
            </w:r>
            <w:r w:rsidRPr="00D3217C">
              <w:rPr>
                <w:rFonts w:ascii="Times New Roman" w:hAnsi="Times New Roman"/>
              </w:rPr>
              <w:lastRenderedPageBreak/>
              <w:t>км. с чередованием лыжных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t>6</w:t>
            </w:r>
            <w:r w:rsidRPr="00D3217C">
              <w:rPr>
                <w:rFonts w:ascii="Times New Roman" w:hAnsi="Times New Roman"/>
                <w:lang w:eastAsia="ru-RU"/>
              </w:rPr>
              <w:t xml:space="preserve"> Упражнение на расслабление.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Размахивание свободно опущенными руками, одновременно поворачивая туловище.</w:t>
            </w:r>
          </w:p>
        </w:tc>
        <w:tc>
          <w:tcPr>
            <w:tcW w:w="3637" w:type="dxa"/>
            <w:gridSpan w:val="1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120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gridSpan w:val="1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Передвижение на лыжах 1км. Темп 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3.Коньковый ход: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поочередные отталкивания ногами с внутреннего ребра лыжи при спуске, затем на равнине - 6раз.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передвижение коньковым ходом по пересеченной местности с палками – 2х 200м. с различной скоростью.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4.Спуск в низкой стойке.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Низкая стойка - ноги лыжника согнуты в коленных суставах, туловище наклонено до горизонтального положения, руки выдвинуты вперед, кисти сведены, палки взяты под руки и прижаты к туловищу. Низкая стойка применяется на прямых, ровных и пологих склонах, когда требуется развить максимальную скорость спуска.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Упражнения: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имитация лыжных стоек: высокая, средняя, низкая;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спуск со склона небольшой длины в низкой стойке;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спуски со склона с изменением варианта стойки.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Переменный бег по пересеченной местности 1км.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развития ловкости: поочередные и одновременные сгибания ног лежа, сидя и стоя.</w:t>
            </w:r>
          </w:p>
        </w:tc>
        <w:tc>
          <w:tcPr>
            <w:tcW w:w="3637" w:type="dxa"/>
            <w:gridSpan w:val="1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0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gridSpan w:val="1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1.Выдача лыжного инвентаря. Построение.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Повороты переступанием.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1,5км.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3.Передвижение попеременным двухшажным ходом в пологий подъем 15м. Темп тренировочный (на кругу 150м.) -3 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4.Торможение «плугом».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-Имитация положения «плуга» на ровном месте- 4 раза.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-Имитация положения «плуга» на склоне средней крутизны- 5раз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-Выполнение торможения «плугом» на пологом склоне- 5 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Равномерный бег по пересеченной местности 2 км. с чередованием лыжных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ОРУ: махи руками и ногами, пружинистые наклоны туловища, выпады, дыхательные упражнения.</w:t>
            </w:r>
          </w:p>
        </w:tc>
        <w:tc>
          <w:tcPr>
            <w:tcW w:w="3652" w:type="dxa"/>
            <w:gridSpan w:val="1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0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4" w:type="dxa"/>
            <w:gridSpan w:val="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Соревнование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Основы техники способов передвижения на лыжах.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Передвижение на лыжах 1км. Темп 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t>3.</w:t>
            </w:r>
            <w:r w:rsidRPr="00D3217C">
              <w:rPr>
                <w:rFonts w:ascii="Times New Roman" w:hAnsi="Times New Roman"/>
                <w:lang w:eastAsia="ru-RU"/>
              </w:rPr>
              <w:t xml:space="preserve"> Совершенствование основных элементов техники классических лыжных ходов. Передвижение классическими лыжными ходами. Дистанция 2км. 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4. Торможение «плугом».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Упражнения: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-Имитация положения «плуга» на склоне средней крутизны- 5раз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-Выполнение торможения «плугом» на пологом склоне- 5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-Изменение угла разведения лыж при выполнении торможения «плугом»- 4 раза.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Бег по пересеченной местности 1 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Упражнения для развития гибкости.</w:t>
            </w:r>
          </w:p>
        </w:tc>
        <w:tc>
          <w:tcPr>
            <w:tcW w:w="3652" w:type="dxa"/>
            <w:gridSpan w:val="1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05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gridSpan w:val="1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8.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1,5км.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3. Отработка одновременных лыжных ходов: </w:t>
            </w:r>
            <w:r w:rsidRPr="00D3217C">
              <w:rPr>
                <w:rFonts w:ascii="Times New Roman" w:hAnsi="Times New Roman"/>
              </w:rPr>
              <w:lastRenderedPageBreak/>
              <w:t>одновременный бесшажный, одновременный одношажный ход   4х30м. на каждый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Торможение «упором».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Торможение упором чаще применяется при спуске наискось. Лыжник переносит вес тела на верхнюю (скользящую прямо) лыжу, а нижнюю ставит в положение упора: пятка в сторону, носки удерживаются вместе, лыжа закантована на внутреннее ребро.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Подводящие упражнения: из основной стойки на ровном месте принять стойку в упоре и тщательно проверить ее правильность – 4 раза                                                                                          -из основной стойки на ровном месте и укатанном снегу перейти в положение упора одной ногой, перейти в исходное положение, из которого, переставляя упоровую лыжу, перейти в упор другой ногой – 5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Равномерный бег по пересеченной местности 2 км. с чередованием лыжных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ОФП</w:t>
            </w:r>
          </w:p>
        </w:tc>
        <w:tc>
          <w:tcPr>
            <w:tcW w:w="3652" w:type="dxa"/>
            <w:gridSpan w:val="1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105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gridSpan w:val="1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lastRenderedPageBreak/>
              <w:t>ИТОГО:  8учебно-тренировочных занятий, 16 учебных часа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0842" w:type="dxa"/>
            <w:gridSpan w:val="1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2041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3" w:type="dxa"/>
            <w:gridSpan w:val="8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ниже среднего.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3.Совершенствование основных элементов техники классических лыжных ходов. Передвижение классическими лыжными ходами.  Дистанция 2км. Темп средний.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4.Поворот переступанием на лыжах.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Упражнения:- Поворот переступанием на месте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-движение переступанием по кругу (в разных направлениях)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-поворот переступанием на выкате на ровной площадке после спуска.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 xml:space="preserve">5. Передвижение по пересеченной местности 1,5км.  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Темп ниже среднего.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6.ОРУ: махи руками и ногами, пружинистые наклоны туловища, выпады, дыхательные упражнения.</w:t>
            </w:r>
          </w:p>
        </w:tc>
        <w:tc>
          <w:tcPr>
            <w:tcW w:w="3812" w:type="dxa"/>
            <w:gridSpan w:val="1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1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3" w:type="dxa"/>
            <w:gridSpan w:val="8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lastRenderedPageBreak/>
              <w:t>2.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 Выполнение поворотов на месте.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средний.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3.Коньковы ход.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Передвижение коньковым ходом на склонах разной крутизны. Темп переменный. 2Х500м.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</w:t>
            </w:r>
            <w:r w:rsidRPr="00D3217C">
              <w:rPr>
                <w:rFonts w:ascii="Times New Roman" w:hAnsi="Times New Roman"/>
                <w:b/>
              </w:rPr>
              <w:t>Поворот переступанием на лыжах.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Упражнения- поворот переступанием на выкате на ровной площадке после спуска.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повороты при различных условиях спуска (препятствие в виде флажков)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Равномерный бег по пересеченной местности 1,5км. 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Темп средний.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</w:rPr>
              <w:t>6. Упражнения для развития силы с гантелями.</w:t>
            </w:r>
          </w:p>
        </w:tc>
        <w:tc>
          <w:tcPr>
            <w:tcW w:w="3812" w:type="dxa"/>
            <w:gridSpan w:val="1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41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3" w:type="dxa"/>
            <w:gridSpan w:val="8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Педагогическое наблюдение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1.Выдача лыжного инвентаря. Построение.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2.Разминка. Передвижение на лыжах 1,5км.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Отработка одновременных лыжных ходов: одновременного одношажного, одновременного двухшажного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Упражнения: выполнение одновременных лыжных ходов на равнине и под уклон с различной скоростью – 4х80м. на каждый ход.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</w:t>
            </w:r>
            <w:r w:rsidRPr="00D3217C">
              <w:rPr>
                <w:rFonts w:ascii="Times New Roman" w:hAnsi="Times New Roman"/>
                <w:b/>
              </w:rPr>
              <w:t>Поворот «плугом».</w:t>
            </w:r>
            <w:r w:rsidRPr="00D3217C">
              <w:rPr>
                <w:rFonts w:ascii="Times New Roman" w:hAnsi="Times New Roman"/>
              </w:rPr>
              <w:t xml:space="preserve"> Поворот "плугом"  применяется на склонах средней крутизны с мягким неглубоким снежным покровом на небольшой скорости.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Упражнения:- </w:t>
            </w:r>
            <w:r w:rsidRPr="00D3217C">
              <w:rPr>
                <w:rFonts w:ascii="Times New Roman" w:hAnsi="Times New Roman"/>
                <w:b/>
              </w:rPr>
              <w:t>торможение « плугом»</w:t>
            </w:r>
            <w:r w:rsidRPr="00D3217C">
              <w:rPr>
                <w:rFonts w:ascii="Times New Roman" w:hAnsi="Times New Roman"/>
              </w:rPr>
              <w:t xml:space="preserve"> - 4 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при спуске на склоне средней крутизны  выполнить несколько раз перенос веса тела с лыжи на лыжу – 3 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- выполнить поворот из положения кратковременного торможения "плугом" -4 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-выполнить поворот с небольшого разгона с начала в одну, затем и в другую сторону 3 раза в каждую сторону.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-поворот «плугом» на склоне средней крутизны -4 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Равномерный бег по пересеченной местности 2 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на расслабление: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поднять руки в стороны или вверх, затем свободно их опустить и покачать расслабленными руками.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</w:tc>
        <w:tc>
          <w:tcPr>
            <w:tcW w:w="3812" w:type="dxa"/>
            <w:gridSpan w:val="1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1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3" w:type="dxa"/>
            <w:gridSpan w:val="8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Самоконтроль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 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3.Передвижение классическими лыжными ходами 1,5км.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Темп переменный.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</w:rPr>
              <w:t>4.</w:t>
            </w:r>
            <w:r w:rsidRPr="00D3217C">
              <w:rPr>
                <w:rFonts w:ascii="Times New Roman" w:hAnsi="Times New Roman"/>
                <w:b/>
              </w:rPr>
              <w:t>Поворот «плугом».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Упражнения: - выполнить поворот из положения кратковременного торможения "плугом" -43раза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-выполнить поворот с небольшого разгона с начала в одну, затем и в другую сторону- 3 раза в каждую сторону.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-поворот «плугом» на склоне средней крутизны -5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Равномерный бег по пересеченной местности 1,5км.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6.Упражнения для развития ловкости: прыжки со скакалкой.</w:t>
            </w:r>
          </w:p>
        </w:tc>
        <w:tc>
          <w:tcPr>
            <w:tcW w:w="3812" w:type="dxa"/>
            <w:gridSpan w:val="1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1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3" w:type="dxa"/>
            <w:gridSpan w:val="8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Самоконтроль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1.Выдача лыжного инвентаря. Построение.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 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t>3.</w:t>
            </w:r>
            <w:r w:rsidRPr="00D3217C">
              <w:rPr>
                <w:rFonts w:ascii="Times New Roman" w:hAnsi="Times New Roman"/>
                <w:lang w:eastAsia="ru-RU"/>
              </w:rPr>
              <w:t xml:space="preserve"> Коньковый ход. Работа на технику, без палок, с палками на кругу 800м.  2х800м.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4.</w:t>
            </w:r>
            <w:r w:rsidRPr="00D3217C">
              <w:rPr>
                <w:rFonts w:ascii="Times New Roman" w:hAnsi="Times New Roman"/>
                <w:b/>
                <w:lang w:eastAsia="ru-RU"/>
              </w:rPr>
              <w:t>Поворот упором.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Упражнения: - имитация на месте с переносом веса тела с лыжи на лыжу – 4 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-выполнить поворот с небольшого разгона с начала в одну, затем и в другую сторону- 3 раза в каждую сторону.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Переменный бег по пересеченной местности 2 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6.Упражнение для развития силы: подтягивание на низкой перекладине.</w:t>
            </w:r>
          </w:p>
        </w:tc>
        <w:tc>
          <w:tcPr>
            <w:tcW w:w="3812" w:type="dxa"/>
            <w:gridSpan w:val="1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1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393" w:type="dxa"/>
            <w:gridSpan w:val="8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Самоконтроль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3073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1.Выдача лыжного инвентаря. Построение. 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Оказание первой помощи при травмах.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</w:t>
            </w:r>
            <w:r w:rsidRPr="00D3217C">
              <w:rPr>
                <w:rFonts w:ascii="Times New Roman" w:hAnsi="Times New Roman"/>
                <w:b/>
              </w:rPr>
              <w:t>Контрольная тренировка.</w:t>
            </w:r>
            <w:r w:rsidRPr="00D3217C">
              <w:rPr>
                <w:rFonts w:ascii="Times New Roman" w:hAnsi="Times New Roman"/>
              </w:rPr>
              <w:t xml:space="preserve"> Коньковый ход. 800м.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4.</w:t>
            </w:r>
            <w:r w:rsidRPr="00D3217C">
              <w:rPr>
                <w:rFonts w:ascii="Times New Roman" w:hAnsi="Times New Roman"/>
                <w:b/>
                <w:lang w:eastAsia="ru-RU"/>
              </w:rPr>
              <w:t>Поворот упором.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Упражнения: - выполнить поворот с небольшого разгона с начала в одну, затем и в другую сторону- 3 раза в каждую сторону.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-поворот «упором» на склоне средней крутизны -4 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Равномерный бег по пересеченной местности 1,5км.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туловища:  поднимание туловища из положения лежа.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</w:tc>
        <w:tc>
          <w:tcPr>
            <w:tcW w:w="3907" w:type="dxa"/>
            <w:gridSpan w:val="1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025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314" w:type="dxa"/>
            <w:gridSpan w:val="6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Анализ педагогом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7.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 Выполнение строевых команд.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t xml:space="preserve">3. </w:t>
            </w:r>
            <w:r w:rsidRPr="00D3217C">
              <w:rPr>
                <w:rFonts w:ascii="Times New Roman" w:hAnsi="Times New Roman"/>
                <w:lang w:eastAsia="ru-RU"/>
              </w:rPr>
              <w:t>Совершенствование основных элементов техники классических лыжных ходов. Передвижение классическими лыжными ходами.  Дистанция 2км. 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</w:rPr>
              <w:t xml:space="preserve">4. </w:t>
            </w:r>
            <w:r w:rsidRPr="00D3217C">
              <w:rPr>
                <w:rFonts w:ascii="Times New Roman" w:hAnsi="Times New Roman"/>
                <w:b/>
              </w:rPr>
              <w:t>Обучение торможения соскальзыванием.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 – имитация на ровном месте с переносом массы тела – 6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- стать боком на небольшом укатанном склоне, </w:t>
            </w:r>
            <w:r w:rsidRPr="00D3217C">
              <w:rPr>
                <w:rFonts w:ascii="Times New Roman" w:hAnsi="Times New Roman"/>
              </w:rPr>
              <w:lastRenderedPageBreak/>
              <w:t>принять исходное положение для соскальзывания, перейти на плоско поставленные лыжи, соскользнуть и, быстро поставив лыжи на ребра, остановиться – 5 раз.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- торможение соскальзыванием на склоне средней крутизны в ту и другую сторону -6 раз.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Равномерный бег по пересеченной местности 1,5км. 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развития ловкости: поочередные и одновременные сгибания ног лежа, сидя и стоя.</w:t>
            </w:r>
          </w:p>
        </w:tc>
        <w:tc>
          <w:tcPr>
            <w:tcW w:w="3907" w:type="dxa"/>
            <w:gridSpan w:val="1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025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314" w:type="dxa"/>
            <w:gridSpan w:val="6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Анализ педагогом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FB4489">
        <w:trPr>
          <w:trHeight w:val="493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8.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Воспитание скоростно-силовых качеств </w:t>
            </w:r>
          </w:p>
        </w:tc>
        <w:tc>
          <w:tcPr>
            <w:tcW w:w="3891" w:type="dxa"/>
            <w:gridSpan w:val="1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025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</w:tc>
        <w:tc>
          <w:tcPr>
            <w:tcW w:w="2330" w:type="dxa"/>
            <w:gridSpan w:val="7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Соревнование </w:t>
            </w:r>
          </w:p>
        </w:tc>
      </w:tr>
      <w:tr w:rsidR="00D3217C" w:rsidRPr="00D3217C" w:rsidTr="00EF4D92">
        <w:trPr>
          <w:trHeight w:val="600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t>ИТОГО: 8 учебно-тренировочных занятий, 16 учебных часа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FB4489">
        <w:trPr>
          <w:trHeight w:val="405"/>
        </w:trPr>
        <w:tc>
          <w:tcPr>
            <w:tcW w:w="11111" w:type="dxa"/>
            <w:gridSpan w:val="18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b/>
              </w:rPr>
              <w:t>Март</w:t>
            </w:r>
          </w:p>
        </w:tc>
        <w:tc>
          <w:tcPr>
            <w:tcW w:w="1956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Основные средства восстановления.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Классические хода.  Работа в подъем на коротких участках (30м.)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t xml:space="preserve">4. совершенствовать </w:t>
            </w:r>
            <w:r w:rsidRPr="00D3217C">
              <w:rPr>
                <w:rFonts w:ascii="Times New Roman" w:hAnsi="Times New Roman"/>
                <w:lang w:eastAsia="ru-RU"/>
              </w:rPr>
              <w:t xml:space="preserve"> спуски со склонов в высокой, средней и низкой стойках. 8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Переменный бег по пересеченной местности 2 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 Упражнение для развития силы: сгибание и разгибание рук в упоре лежа.</w:t>
            </w:r>
          </w:p>
        </w:tc>
        <w:tc>
          <w:tcPr>
            <w:tcW w:w="4081" w:type="dxa"/>
            <w:gridSpan w:val="1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956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Самоконтроль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1.Выдача лыжного инвентаря. Построение.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Выполнение поворотов на месте на лыжах.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3. Совершенствовать коньковый ход на круге </w:t>
            </w:r>
            <w:r w:rsidRPr="00D3217C">
              <w:rPr>
                <w:rFonts w:ascii="Times New Roman" w:hAnsi="Times New Roman"/>
              </w:rPr>
              <w:lastRenderedPageBreak/>
              <w:t>400м.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4.Преодоление подъемов скользящим, беговым шагом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на склоне средней крутизны.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Равномерный бег по пересеченной местности 2 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развития ловкости: поочередные и одновременные сгибания ног лежа, сидя и стоя.</w:t>
            </w:r>
          </w:p>
        </w:tc>
        <w:tc>
          <w:tcPr>
            <w:tcW w:w="4081" w:type="dxa"/>
            <w:gridSpan w:val="1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956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Самоконтроль 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1.Выдача лыжного инвентаря. Построение.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 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3.Передвижение попеременным двухшажным ходом на скорость 2х500м.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4.Совершенствовать торможение «плугом», «упором»,  «поворотом» - 8-9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Равномерный бег по пересеченной местности 1,5 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на расслабление: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поднять руки в стороны или вверх, затем свободно их опустить и покачать расслабленными руками.</w:t>
            </w:r>
          </w:p>
        </w:tc>
        <w:tc>
          <w:tcPr>
            <w:tcW w:w="4081" w:type="dxa"/>
            <w:gridSpan w:val="1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956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Анализ педагога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Отработка одновременных лыжных ходов на равнине: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Одновременный бесшажный, одновременный одношажный, одновременный двухшажный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Упражнения выполнять на отрезках 4х 60 – 80м.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4.Совершенствование поворотов: поворот переступанием, поворот «плугом», поворот «упором». 8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Равномерный бег по пересеченной местности 2 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развития силы: подтягивание на низкой   перекладине.</w:t>
            </w:r>
          </w:p>
        </w:tc>
        <w:tc>
          <w:tcPr>
            <w:tcW w:w="4096" w:type="dxa"/>
            <w:gridSpan w:val="16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919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31" w:type="dxa"/>
            <w:gridSpan w:val="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Анализ педагога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1.Выдача лыжного инвентаря. Построение.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Выполнение поворотов на месте на лыжах.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t>3.</w:t>
            </w:r>
            <w:r w:rsidRPr="00D3217C">
              <w:rPr>
                <w:rFonts w:ascii="Times New Roman" w:hAnsi="Times New Roman"/>
                <w:lang w:eastAsia="ru-RU"/>
              </w:rPr>
              <w:t xml:space="preserve"> Коньковый ход. Работа на технику, без палок, с палками на кругу 800м.  2х800м.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4.Совершенствовать торможение соскальзыванием, падением. 8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eastAsia="ru-RU"/>
              </w:rPr>
              <w:t>5.</w:t>
            </w:r>
            <w:r w:rsidRPr="00D3217C">
              <w:rPr>
                <w:rFonts w:ascii="Times New Roman" w:hAnsi="Times New Roman"/>
              </w:rPr>
              <w:t xml:space="preserve"> Равномерный бег по пересеченной местности 2 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6.Упражнения для развития ловкости: прыжки со скакалкой.</w:t>
            </w:r>
          </w:p>
        </w:tc>
        <w:tc>
          <w:tcPr>
            <w:tcW w:w="4096" w:type="dxa"/>
            <w:gridSpan w:val="16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919" w:type="dxa"/>
            <w:gridSpan w:val="21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31" w:type="dxa"/>
            <w:gridSpan w:val="4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Анализ педагога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1.Выдача лыжного инвентаря. Построение.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 км. Темп ниже среднего.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3.Контрольная тренировка 1км. Темп максимальный.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4.Преодоление подъемов «елочкой», «полуелочкой» на пологом склоне. 4х20м.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Равномерный бег по пересеченной местности 1,5 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развития силы: сгибание и разгибание рук в упоре лежа.</w:t>
            </w:r>
          </w:p>
        </w:tc>
        <w:tc>
          <w:tcPr>
            <w:tcW w:w="4096" w:type="dxa"/>
            <w:gridSpan w:val="16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99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51" w:type="dxa"/>
            <w:gridSpan w:val="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наблюдение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7.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1.Выдача лыжного инвентаря. Построение. 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t>3.</w:t>
            </w:r>
            <w:r w:rsidRPr="00D3217C">
              <w:rPr>
                <w:rFonts w:ascii="Times New Roman" w:hAnsi="Times New Roman"/>
                <w:lang w:eastAsia="ru-RU"/>
              </w:rPr>
              <w:t xml:space="preserve">  Совершенствование основных элементов техники классических лыжных ходов в облегченных условиях. Дистанция 1,5км.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eastAsia="ru-RU"/>
              </w:rPr>
              <w:t>4.</w:t>
            </w:r>
            <w:r w:rsidRPr="00D3217C">
              <w:rPr>
                <w:rFonts w:ascii="Times New Roman" w:hAnsi="Times New Roman"/>
              </w:rPr>
              <w:t xml:space="preserve"> Горнолыжная подготовка. Спуски в высокой, средней стойках. Подъем елочкой. 9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5. Равномерный бег по пересеченной местности 1,5 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6.Упражнения на растяжение.</w:t>
            </w:r>
          </w:p>
        </w:tc>
        <w:tc>
          <w:tcPr>
            <w:tcW w:w="4096" w:type="dxa"/>
            <w:gridSpan w:val="16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99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51" w:type="dxa"/>
            <w:gridSpan w:val="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наблюдение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8.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1.Выдача лыжного инвентаря. Построение.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Выполнение поворотов на месте на лыжах.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Разминка. Передвижение на лыжах 1км. Темп средний.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lastRenderedPageBreak/>
              <w:t>3..</w:t>
            </w:r>
            <w:r w:rsidRPr="00D3217C">
              <w:rPr>
                <w:rFonts w:ascii="Times New Roman" w:hAnsi="Times New Roman"/>
                <w:lang w:eastAsia="ru-RU"/>
              </w:rPr>
              <w:t xml:space="preserve"> Коньковый ход. Работа на технику, без палок, с палками на кругу 400м.  2х400м.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  <w:lang w:eastAsia="ru-RU"/>
              </w:rPr>
              <w:t>4.Лыжная эстафета на круге 400м.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lang w:eastAsia="ru-RU"/>
              </w:rPr>
              <w:t>5.</w:t>
            </w:r>
            <w:r w:rsidRPr="00D3217C">
              <w:rPr>
                <w:rFonts w:ascii="Times New Roman" w:hAnsi="Times New Roman"/>
              </w:rPr>
              <w:t xml:space="preserve"> Равномерный бег по пересеченной местности 1,5 км. 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Упражнение для туловища:  поднимание туловища из положения лежа.</w:t>
            </w:r>
          </w:p>
        </w:tc>
        <w:tc>
          <w:tcPr>
            <w:tcW w:w="4096" w:type="dxa"/>
            <w:gridSpan w:val="16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899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51" w:type="dxa"/>
            <w:gridSpan w:val="5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наблюдение </w:t>
            </w:r>
          </w:p>
        </w:tc>
      </w:tr>
      <w:tr w:rsidR="00D3217C" w:rsidRPr="00D3217C" w:rsidTr="00EF4D92">
        <w:trPr>
          <w:trHeight w:val="600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lastRenderedPageBreak/>
              <w:t>Итого: 8 тренировочных занятий, 16 учебных часов</w:t>
            </w:r>
          </w:p>
        </w:tc>
      </w:tr>
      <w:tr w:rsidR="00D3217C" w:rsidRPr="00D3217C" w:rsidTr="00FB4489">
        <w:trPr>
          <w:trHeight w:val="428"/>
        </w:trPr>
        <w:tc>
          <w:tcPr>
            <w:tcW w:w="11191" w:type="dxa"/>
            <w:gridSpan w:val="2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b/>
              </w:rPr>
              <w:t>Апрель</w:t>
            </w:r>
          </w:p>
        </w:tc>
        <w:tc>
          <w:tcPr>
            <w:tcW w:w="1876" w:type="dxa"/>
            <w:gridSpan w:val="1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1.Построение "колонна", шеренга" Расчёт по порядку номеров.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Комплекс ОРУ.  Развитие гибкости, координационных способностей. 5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с ходьбой 1,5км. 100м. бега- 30м. ходьбы.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Имитация конькового хода. 8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а)на равнине -  4 раза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б)на пологом подъеме – 6 раз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Равномерный бег по пересеченной местности 1 км.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 «День и ночь».</w:t>
            </w:r>
          </w:p>
        </w:tc>
        <w:tc>
          <w:tcPr>
            <w:tcW w:w="4161" w:type="dxa"/>
            <w:gridSpan w:val="19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76" w:type="dxa"/>
            <w:gridSpan w:val="1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наблюдение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 Построение в шеренгу.  Размыкание и смыкание приставными шагами.</w:t>
            </w:r>
          </w:p>
        </w:tc>
        <w:tc>
          <w:tcPr>
            <w:tcW w:w="4161" w:type="dxa"/>
            <w:gridSpan w:val="19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76" w:type="dxa"/>
            <w:gridSpan w:val="1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Анализ педагогом  </w:t>
            </w:r>
          </w:p>
        </w:tc>
      </w:tr>
      <w:tr w:rsidR="00D3217C" w:rsidRPr="00D3217C" w:rsidTr="00FB4489">
        <w:trPr>
          <w:trHeight w:val="2086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ОРУ на развитие силовой выносливости.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3.Кросс 1км. Темп средний.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4.Имитация лыжных ходов </w:t>
            </w:r>
            <w:r w:rsidRPr="00D3217C">
              <w:rPr>
                <w:rFonts w:ascii="Times New Roman" w:hAnsi="Times New Roman"/>
                <w:lang w:eastAsia="ru-RU"/>
              </w:rPr>
              <w:t xml:space="preserve"> а) на месте - 5 мин.                  б) шаговая - 5 мин. в) прыжковая-6 мин.</w:t>
            </w:r>
          </w:p>
          <w:p w:rsidR="00D3217C" w:rsidRPr="00D3217C" w:rsidRDefault="00D3217C" w:rsidP="00D3217C">
            <w:pPr>
              <w:spacing w:line="228" w:lineRule="auto"/>
              <w:rPr>
                <w:rFonts w:ascii="Times New Roman" w:hAnsi="Times New Roman"/>
                <w:lang w:eastAsia="ru-RU"/>
              </w:rPr>
            </w:pPr>
            <w:r w:rsidRPr="00D3217C">
              <w:rPr>
                <w:rFonts w:ascii="Times New Roman" w:hAnsi="Times New Roman"/>
              </w:rPr>
              <w:t xml:space="preserve">5.Гимнастика силовая: </w:t>
            </w:r>
            <w:r w:rsidRPr="00D3217C">
              <w:rPr>
                <w:rFonts w:ascii="Times New Roman" w:hAnsi="Times New Roman"/>
                <w:lang w:eastAsia="ru-RU"/>
              </w:rPr>
              <w:t xml:space="preserve"> Круговые вращения руками с подскоками - 2 мин. на одной ноге, руки в стороны (1 мин. - 20 вперед + 20 назад)</w:t>
            </w:r>
            <w:r w:rsidRPr="00D3217C">
              <w:rPr>
                <w:rFonts w:ascii="Times New Roman" w:hAnsi="Times New Roman"/>
                <w:lang w:eastAsia="ru-RU"/>
              </w:rPr>
              <w:br/>
              <w:t>6. Игра в футбол.</w:t>
            </w:r>
          </w:p>
        </w:tc>
        <w:tc>
          <w:tcPr>
            <w:tcW w:w="4161" w:type="dxa"/>
            <w:gridSpan w:val="19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76" w:type="dxa"/>
            <w:gridSpan w:val="1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</w:tc>
        <w:tc>
          <w:tcPr>
            <w:tcW w:w="2209" w:type="dxa"/>
            <w:gridSpan w:val="3"/>
          </w:tcPr>
          <w:p w:rsidR="00D3217C" w:rsidRPr="00FB4489" w:rsidRDefault="00D3217C" w:rsidP="00FB4489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Выполнение контрольных упражнений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колонну, шеренгу.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Комплексы ОРУ, направленные на развитие гибкости.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по пересеченной местности  . 2 круга по 800м.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4.Многоскоки на месте и с продвижением вперед.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5.Имитация одновременного бесшажного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 Продвижение прыжками вперед на обеих ногах (при маховом выносе рук).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 «Вызов номеров».</w:t>
            </w:r>
          </w:p>
        </w:tc>
        <w:tc>
          <w:tcPr>
            <w:tcW w:w="4161" w:type="dxa"/>
            <w:gridSpan w:val="19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876" w:type="dxa"/>
            <w:gridSpan w:val="1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наблюдение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Перестроение в круг.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2.Комплексы ОРУ, направленные на развитие ловкости.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по пересеченной местности с шаговой и прыжковой имитацией. 1 круг шаговой, 2 круга прыжковой.              Круг-800м.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одновременных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Поднимание туловища из положения лежа за 1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 в футбол.</w:t>
            </w:r>
          </w:p>
        </w:tc>
        <w:tc>
          <w:tcPr>
            <w:tcW w:w="4161" w:type="dxa"/>
            <w:gridSpan w:val="19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76" w:type="dxa"/>
            <w:gridSpan w:val="1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наблюдение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шеренгу, колонну. Ходьба с изменением направления.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ОРУ на развитие координационных способностей.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с переменной скоростью: 100м. бега, 30м. ускорение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Шаговая, прыжковая имитация на пологом склоне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5.Подтягивание на низкой перекладине 3 раза через 20 приседаний.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Игра: «Вытолкни из круга».</w:t>
            </w:r>
          </w:p>
        </w:tc>
        <w:tc>
          <w:tcPr>
            <w:tcW w:w="4132" w:type="dxa"/>
            <w:gridSpan w:val="17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905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Анализ педагогом 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шеренгу, колонну. Ходьба с изменением направления.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Вредные привычки и их профилактика.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ОРУ на развитие силовой выносливости.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по пересеченной местности с равномерной скоростью 1000м.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Имитация попеременного двухшажного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Имитация одновременных лыжных ходов.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5.Многоскоки 15 раз через 20 м. ходьбы (4-5 серий).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 в футбол.</w:t>
            </w:r>
          </w:p>
        </w:tc>
        <w:tc>
          <w:tcPr>
            <w:tcW w:w="4132" w:type="dxa"/>
            <w:gridSpan w:val="17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905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наблюдение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7.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 Построение в шеренгу.  Выполнение строевых команд.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на развитие силы (гантели).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3.Бег по пересеченной местности с ша</w:t>
            </w:r>
            <w:r w:rsidR="00FB4489">
              <w:rPr>
                <w:rFonts w:ascii="Times New Roman" w:hAnsi="Times New Roman"/>
              </w:rPr>
              <w:t>говой и прыжковой имитацией- 2 х</w:t>
            </w:r>
            <w:r w:rsidRPr="00D3217C">
              <w:rPr>
                <w:rFonts w:ascii="Times New Roman" w:hAnsi="Times New Roman"/>
              </w:rPr>
              <w:t>1000м.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одновременных лыжных ходов.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5.Отжимание 10 раз + 15 прыжков из приседа через 100м. ходьбы и 100м. бега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 «Догонялки».</w:t>
            </w:r>
          </w:p>
        </w:tc>
        <w:tc>
          <w:tcPr>
            <w:tcW w:w="4132" w:type="dxa"/>
            <w:gridSpan w:val="17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905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 xml:space="preserve">Тренировка </w:t>
            </w: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наблюдение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шеренгу, колонну.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Комплекс ОРУ.  Развитие гибкости, координационных способностей. 5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Бег по пересеченной местности с равномерной скоростью 800м.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Шаговая, прыжковая имитация на пологом склоне -5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поднимание туловища из положения лежа за 1 мин.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 в футбол</w:t>
            </w:r>
          </w:p>
        </w:tc>
        <w:tc>
          <w:tcPr>
            <w:tcW w:w="4132" w:type="dxa"/>
            <w:gridSpan w:val="17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83" w:type="dxa"/>
            <w:gridSpan w:val="20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1" w:type="dxa"/>
            <w:gridSpan w:val="4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Самоконтроль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9.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колонну, шеренгу. Равнение в затылок. Игра:  «найди свое место».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Комплексы ОРУ, направленные на развитие ловкости.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3.Бег по пересеченной местности с шаговой и прыжковой имитацией- 2  </w:t>
            </w:r>
            <w:r w:rsidRPr="00D3217C">
              <w:rPr>
                <w:rFonts w:ascii="Times New Roman" w:hAnsi="Times New Roman"/>
                <w:lang w:val="en-US"/>
              </w:rPr>
              <w:t>X</w:t>
            </w:r>
            <w:r w:rsidRPr="00D3217C">
              <w:rPr>
                <w:rFonts w:ascii="Times New Roman" w:hAnsi="Times New Roman"/>
              </w:rPr>
              <w:t>1000м.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4.Имитация одновременных лыжных ходов.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Подтягивание на низкой перекладине 3 раза через 20 приседаний.</w:t>
            </w:r>
          </w:p>
        </w:tc>
        <w:tc>
          <w:tcPr>
            <w:tcW w:w="4132" w:type="dxa"/>
            <w:gridSpan w:val="17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83" w:type="dxa"/>
            <w:gridSpan w:val="20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1" w:type="dxa"/>
            <w:gridSpan w:val="4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Самоконтроль 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</w:p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5276" w:type="dxa"/>
            <w:gridSpan w:val="44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b/>
              </w:rPr>
              <w:t>Итого: 9 тренировочных занятий, 18 учебных часов</w:t>
            </w:r>
          </w:p>
        </w:tc>
      </w:tr>
      <w:tr w:rsidR="00D3217C" w:rsidRPr="00D3217C" w:rsidTr="00EF4D92">
        <w:trPr>
          <w:trHeight w:val="600"/>
        </w:trPr>
        <w:tc>
          <w:tcPr>
            <w:tcW w:w="11180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3217C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1887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 Повороты направо, налево, кругом. Ходьба широким и мелким шагом.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 на развитие координационных способностей.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Длительная ходьба, направленная на увеличении аэробной производительности организма и развития волевых качеств.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Бег на короткие дистанции-60м. Рывки.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Эстафета с предметами и перелазанием.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6.Подвижные игры: «День и ночь».</w:t>
            </w:r>
          </w:p>
        </w:tc>
        <w:tc>
          <w:tcPr>
            <w:tcW w:w="4150" w:type="dxa"/>
            <w:gridSpan w:val="18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887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209" w:type="dxa"/>
            <w:gridSpan w:val="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Анализ педагогом 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 Повороты направо, налево, кругом. Ходьба широким и мелким шагом.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ОРУ на развитие силовой выносливости.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Бег на средние дистанции-800м.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4.Прыжки в длину с места.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5.равномерный бег  4мин.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Игра: «Догонялки».</w:t>
            </w:r>
          </w:p>
        </w:tc>
        <w:tc>
          <w:tcPr>
            <w:tcW w:w="4161" w:type="dxa"/>
            <w:gridSpan w:val="19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99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186" w:type="dxa"/>
            <w:gridSpan w:val="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наблюдение 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Размыкание и смыкание приставным шагом.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Комплексы ОРУ, направленные на развитие ловкости.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Бег на средние дистанции-800м.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Тройной прыжок с места.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5.Имитация попеременного двухшажного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 в мини-футбол.</w:t>
            </w:r>
          </w:p>
        </w:tc>
        <w:tc>
          <w:tcPr>
            <w:tcW w:w="4161" w:type="dxa"/>
            <w:gridSpan w:val="19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99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186" w:type="dxa"/>
            <w:gridSpan w:val="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Анализ педагогом 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Размыкание и смыкание приставным шагом.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на развитие силы.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на средние дистанции.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Пятерной прыжок в длину с места.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5.Сгибание и разгибание рук в упоре лежа.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6.Игра: «Лапта».</w:t>
            </w:r>
          </w:p>
        </w:tc>
        <w:tc>
          <w:tcPr>
            <w:tcW w:w="4161" w:type="dxa"/>
            <w:gridSpan w:val="19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99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186" w:type="dxa"/>
            <w:gridSpan w:val="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Анализ педагогом 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Расчёт на первый, второй. Перестроение в две шеренги и обратно.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2.ОРУ  на развитие координационных способностей.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3.Бег на короткие дистанции (30-60м.)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4.Десятерной прыжок в длину с места.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Имитация попеременного двухшажного хода.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 Игра в мини-футбол.</w:t>
            </w:r>
          </w:p>
        </w:tc>
        <w:tc>
          <w:tcPr>
            <w:tcW w:w="4161" w:type="dxa"/>
            <w:gridSpan w:val="19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899" w:type="dxa"/>
            <w:gridSpan w:val="20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186" w:type="dxa"/>
            <w:gridSpan w:val="2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Педагогическое наблюдение 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Равнение в ней.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ОРУ на развитие силовой выносливости.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 Бег на короткие дистанции. ( 60-80м.-ускорения).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 Пятерной прыжок в длину с места.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 Отжимание 10 раз + 15 прыжков из приседа через 100м. ходьбы и 100м. бега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6.Игра в мини-футбол</w:t>
            </w:r>
          </w:p>
        </w:tc>
        <w:tc>
          <w:tcPr>
            <w:tcW w:w="4132" w:type="dxa"/>
            <w:gridSpan w:val="17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976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</w:tc>
        <w:tc>
          <w:tcPr>
            <w:tcW w:w="213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Выполнение контрольных упражнений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1.Построение в шеренгу. Равнение в ней. Повороты направо, налево, кругом.</w:t>
            </w:r>
          </w:p>
          <w:p w:rsidR="00D3217C" w:rsidRPr="00D3217C" w:rsidRDefault="00D3217C" w:rsidP="00D3217C">
            <w:pPr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2. Комплексы ОРУ, направленные на развитие ловкости.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3.Кросс 500м. (д), 1000м. (м.)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4.Десятерной прыжок в длину- 3 раза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5.Подтягивание на высокой перекладине (м.)-2</w:t>
            </w:r>
            <w:r w:rsidRPr="00D3217C">
              <w:rPr>
                <w:rFonts w:ascii="Times New Roman" w:hAnsi="Times New Roman"/>
                <w:lang w:val="en-US"/>
              </w:rPr>
              <w:t>x</w:t>
            </w:r>
            <w:r w:rsidRPr="00D3217C">
              <w:rPr>
                <w:rFonts w:ascii="Times New Roman" w:hAnsi="Times New Roman"/>
              </w:rPr>
              <w:t>4-5раз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Подтягивание на низкой перекладине (д.)-2</w:t>
            </w:r>
            <w:r w:rsidRPr="00D3217C">
              <w:rPr>
                <w:rFonts w:ascii="Times New Roman" w:hAnsi="Times New Roman"/>
                <w:lang w:val="en-US"/>
              </w:rPr>
              <w:t>x</w:t>
            </w:r>
            <w:r w:rsidRPr="00D3217C">
              <w:rPr>
                <w:rFonts w:ascii="Times New Roman" w:hAnsi="Times New Roman"/>
              </w:rPr>
              <w:t>8-10раз</w:t>
            </w:r>
          </w:p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6.Игра: «День и ночь».</w:t>
            </w:r>
          </w:p>
        </w:tc>
        <w:tc>
          <w:tcPr>
            <w:tcW w:w="4177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931" w:type="dxa"/>
            <w:gridSpan w:val="1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Тренировка </w:t>
            </w:r>
          </w:p>
        </w:tc>
        <w:tc>
          <w:tcPr>
            <w:tcW w:w="213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Анализ педагогом </w:t>
            </w:r>
          </w:p>
        </w:tc>
      </w:tr>
      <w:tr w:rsidR="00D3217C" w:rsidRPr="00D3217C" w:rsidTr="00EF4D92">
        <w:trPr>
          <w:trHeight w:val="600"/>
        </w:trPr>
        <w:tc>
          <w:tcPr>
            <w:tcW w:w="112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8.</w:t>
            </w:r>
          </w:p>
        </w:tc>
        <w:tc>
          <w:tcPr>
            <w:tcW w:w="949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953" w:type="dxa"/>
          </w:tcPr>
          <w:p w:rsidR="00D3217C" w:rsidRPr="00D3217C" w:rsidRDefault="00D3217C" w:rsidP="00D3217C">
            <w:pPr>
              <w:contextualSpacing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 Итоговая аттестация </w:t>
            </w:r>
          </w:p>
        </w:tc>
        <w:tc>
          <w:tcPr>
            <w:tcW w:w="4177" w:type="dxa"/>
            <w:gridSpan w:val="21"/>
          </w:tcPr>
          <w:p w:rsidR="00D3217C" w:rsidRPr="00D3217C" w:rsidRDefault="00D3217C" w:rsidP="00D3217C">
            <w:pPr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>2</w:t>
            </w:r>
          </w:p>
        </w:tc>
        <w:tc>
          <w:tcPr>
            <w:tcW w:w="1931" w:type="dxa"/>
            <w:gridSpan w:val="19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Практикум </w:t>
            </w:r>
          </w:p>
        </w:tc>
        <w:tc>
          <w:tcPr>
            <w:tcW w:w="2138" w:type="dxa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</w:rPr>
              <w:t xml:space="preserve">Соревнование </w:t>
            </w:r>
          </w:p>
        </w:tc>
      </w:tr>
      <w:tr w:rsidR="00D3217C" w:rsidRPr="00D3217C" w:rsidTr="00EF4D92">
        <w:trPr>
          <w:trHeight w:val="600"/>
        </w:trPr>
        <w:tc>
          <w:tcPr>
            <w:tcW w:w="11200" w:type="dxa"/>
            <w:gridSpan w:val="23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  <w:r w:rsidRPr="00D3217C">
              <w:rPr>
                <w:rFonts w:ascii="Times New Roman" w:hAnsi="Times New Roman"/>
                <w:b/>
              </w:rPr>
              <w:t>Итого: 8 тренировочных занятий, 16 учебных часов</w:t>
            </w:r>
          </w:p>
        </w:tc>
        <w:tc>
          <w:tcPr>
            <w:tcW w:w="4076" w:type="dxa"/>
            <w:gridSpan w:val="21"/>
          </w:tcPr>
          <w:p w:rsidR="00D3217C" w:rsidRPr="00D3217C" w:rsidRDefault="00D3217C" w:rsidP="00D3217C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:rsidR="00D3217C" w:rsidRPr="00D3217C" w:rsidRDefault="00D3217C" w:rsidP="00D32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5E9E" w:rsidRPr="00D3217C" w:rsidRDefault="00735E9E" w:rsidP="00D3217C">
      <w:pPr>
        <w:spacing w:after="0"/>
        <w:rPr>
          <w:rFonts w:ascii="Times New Roman" w:hAnsi="Times New Roman" w:cs="Times New Roman"/>
        </w:rPr>
      </w:pPr>
    </w:p>
    <w:sectPr w:rsidR="00735E9E" w:rsidRPr="00D3217C" w:rsidSect="00A57F32">
      <w:pgSz w:w="16838" w:h="11906" w:orient="landscape"/>
      <w:pgMar w:top="568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833" w:rsidRDefault="00E84833" w:rsidP="00D82055">
      <w:pPr>
        <w:spacing w:after="0" w:line="240" w:lineRule="auto"/>
      </w:pPr>
      <w:r>
        <w:separator/>
      </w:r>
    </w:p>
  </w:endnote>
  <w:endnote w:type="continuationSeparator" w:id="1">
    <w:p w:rsidR="00E84833" w:rsidRDefault="00E84833" w:rsidP="00D82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BF9" w:rsidRDefault="00CE3584">
    <w:pPr>
      <w:pStyle w:val="af0"/>
      <w:jc w:val="center"/>
    </w:pPr>
    <w:r>
      <w:fldChar w:fldCharType="begin"/>
    </w:r>
    <w:r w:rsidR="0080048B">
      <w:instrText>PAGE   \* MERGEFORMAT</w:instrText>
    </w:r>
    <w:r>
      <w:fldChar w:fldCharType="separate"/>
    </w:r>
    <w:r w:rsidR="00105555">
      <w:rPr>
        <w:noProof/>
      </w:rPr>
      <w:t>3</w:t>
    </w:r>
    <w:r>
      <w:fldChar w:fldCharType="end"/>
    </w:r>
  </w:p>
  <w:p w:rsidR="007A4BF9" w:rsidRDefault="00E84833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833" w:rsidRDefault="00E84833" w:rsidP="00D82055">
      <w:pPr>
        <w:spacing w:after="0" w:line="240" w:lineRule="auto"/>
      </w:pPr>
      <w:r>
        <w:separator/>
      </w:r>
    </w:p>
  </w:footnote>
  <w:footnote w:type="continuationSeparator" w:id="1">
    <w:p w:rsidR="00E84833" w:rsidRDefault="00E84833" w:rsidP="00D82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51E73"/>
    <w:multiLevelType w:val="multilevel"/>
    <w:tmpl w:val="B9162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A74972"/>
    <w:multiLevelType w:val="hybridMultilevel"/>
    <w:tmpl w:val="B58097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D53821"/>
    <w:multiLevelType w:val="hybridMultilevel"/>
    <w:tmpl w:val="4BCA16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B2B30A1"/>
    <w:multiLevelType w:val="hybridMultilevel"/>
    <w:tmpl w:val="1410F7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BE1EF2"/>
    <w:multiLevelType w:val="hybridMultilevel"/>
    <w:tmpl w:val="8DA6A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10706"/>
    <w:multiLevelType w:val="hybridMultilevel"/>
    <w:tmpl w:val="3A8A47F8"/>
    <w:lvl w:ilvl="0" w:tplc="FE583ECC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2F12038"/>
    <w:multiLevelType w:val="hybridMultilevel"/>
    <w:tmpl w:val="D8548C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33434DE"/>
    <w:multiLevelType w:val="hybridMultilevel"/>
    <w:tmpl w:val="9CF28B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769224D"/>
    <w:multiLevelType w:val="multilevel"/>
    <w:tmpl w:val="1C08C3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9973B2D"/>
    <w:multiLevelType w:val="hybridMultilevel"/>
    <w:tmpl w:val="A37E90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9C6508B"/>
    <w:multiLevelType w:val="hybridMultilevel"/>
    <w:tmpl w:val="3FECA8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EE24E89"/>
    <w:multiLevelType w:val="hybridMultilevel"/>
    <w:tmpl w:val="B39E3280"/>
    <w:lvl w:ilvl="0" w:tplc="E8F48638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00274C9"/>
    <w:multiLevelType w:val="hybridMultilevel"/>
    <w:tmpl w:val="03E6E1FC"/>
    <w:lvl w:ilvl="0" w:tplc="ACFA6F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0847CDA"/>
    <w:multiLevelType w:val="hybridMultilevel"/>
    <w:tmpl w:val="694878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276216B"/>
    <w:multiLevelType w:val="hybridMultilevel"/>
    <w:tmpl w:val="645455D4"/>
    <w:lvl w:ilvl="0" w:tplc="DA9A0A1A">
      <w:start w:val="1"/>
      <w:numFmt w:val="bullet"/>
      <w:lvlText w:val="-"/>
      <w:lvlJc w:val="left"/>
      <w:pPr>
        <w:ind w:left="1778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7951ECC"/>
    <w:multiLevelType w:val="hybridMultilevel"/>
    <w:tmpl w:val="3A647E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AE76B4A"/>
    <w:multiLevelType w:val="hybridMultilevel"/>
    <w:tmpl w:val="1C9267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B0D2E92"/>
    <w:multiLevelType w:val="hybridMultilevel"/>
    <w:tmpl w:val="A1D02362"/>
    <w:lvl w:ilvl="0" w:tplc="5FD4CFA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3BD055C1"/>
    <w:multiLevelType w:val="hybridMultilevel"/>
    <w:tmpl w:val="21C03F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7924BF"/>
    <w:multiLevelType w:val="hybridMultilevel"/>
    <w:tmpl w:val="F81A85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CC16C5E"/>
    <w:multiLevelType w:val="multilevel"/>
    <w:tmpl w:val="F5FEC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E2667C"/>
    <w:multiLevelType w:val="hybridMultilevel"/>
    <w:tmpl w:val="9CF4D5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E2271E3"/>
    <w:multiLevelType w:val="hybridMultilevel"/>
    <w:tmpl w:val="F592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9465217"/>
    <w:multiLevelType w:val="hybridMultilevel"/>
    <w:tmpl w:val="21ECA5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C1C2091"/>
    <w:multiLevelType w:val="multilevel"/>
    <w:tmpl w:val="45BA3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511423B9"/>
    <w:multiLevelType w:val="hybridMultilevel"/>
    <w:tmpl w:val="789A0F92"/>
    <w:lvl w:ilvl="0" w:tplc="2634F564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3F17E36"/>
    <w:multiLevelType w:val="hybridMultilevel"/>
    <w:tmpl w:val="06EE29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5404CA5"/>
    <w:multiLevelType w:val="hybridMultilevel"/>
    <w:tmpl w:val="0F5A52DE"/>
    <w:lvl w:ilvl="0" w:tplc="662616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571578D1"/>
    <w:multiLevelType w:val="hybridMultilevel"/>
    <w:tmpl w:val="B4D4B238"/>
    <w:lvl w:ilvl="0" w:tplc="0B702CF8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nsid w:val="57855D21"/>
    <w:multiLevelType w:val="hybridMultilevel"/>
    <w:tmpl w:val="0C3CC0BE"/>
    <w:lvl w:ilvl="0" w:tplc="D464B6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C87F85"/>
    <w:multiLevelType w:val="hybridMultilevel"/>
    <w:tmpl w:val="E0E2C1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E8B3C3B"/>
    <w:multiLevelType w:val="multilevel"/>
    <w:tmpl w:val="A7A4ADEE"/>
    <w:lvl w:ilvl="0">
      <w:start w:val="1"/>
      <w:numFmt w:val="decimal"/>
      <w:lvlText w:val="%1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cs="Times New Roman" w:hint="default"/>
      </w:rPr>
    </w:lvl>
  </w:abstractNum>
  <w:abstractNum w:abstractNumId="32">
    <w:nsid w:val="60207385"/>
    <w:multiLevelType w:val="hybridMultilevel"/>
    <w:tmpl w:val="694878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3977702"/>
    <w:multiLevelType w:val="multilevel"/>
    <w:tmpl w:val="8F760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7D05443"/>
    <w:multiLevelType w:val="hybridMultilevel"/>
    <w:tmpl w:val="58A07B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BD46E36"/>
    <w:multiLevelType w:val="hybridMultilevel"/>
    <w:tmpl w:val="D05AC1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45C4A8B"/>
    <w:multiLevelType w:val="hybridMultilevel"/>
    <w:tmpl w:val="B1D4A1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B0716ED"/>
    <w:multiLevelType w:val="hybridMultilevel"/>
    <w:tmpl w:val="74CE6946"/>
    <w:lvl w:ilvl="0" w:tplc="ACFA6F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CC744FF"/>
    <w:multiLevelType w:val="hybridMultilevel"/>
    <w:tmpl w:val="50EE1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CF521DE"/>
    <w:multiLevelType w:val="hybridMultilevel"/>
    <w:tmpl w:val="0D3E7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33"/>
  </w:num>
  <w:num w:numId="3">
    <w:abstractNumId w:val="0"/>
  </w:num>
  <w:num w:numId="4">
    <w:abstractNumId w:val="18"/>
  </w:num>
  <w:num w:numId="5">
    <w:abstractNumId w:val="17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1"/>
  </w:num>
  <w:num w:numId="9">
    <w:abstractNumId w:val="28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7"/>
  </w:num>
  <w:num w:numId="13">
    <w:abstractNumId w:val="14"/>
  </w:num>
  <w:num w:numId="14">
    <w:abstractNumId w:val="37"/>
  </w:num>
  <w:num w:numId="15">
    <w:abstractNumId w:val="12"/>
  </w:num>
  <w:num w:numId="16">
    <w:abstractNumId w:val="11"/>
  </w:num>
  <w:num w:numId="17">
    <w:abstractNumId w:val="25"/>
  </w:num>
  <w:num w:numId="18">
    <w:abstractNumId w:val="22"/>
  </w:num>
  <w:num w:numId="19">
    <w:abstractNumId w:val="13"/>
  </w:num>
  <w:num w:numId="20">
    <w:abstractNumId w:val="5"/>
  </w:num>
  <w:num w:numId="21">
    <w:abstractNumId w:val="32"/>
  </w:num>
  <w:num w:numId="22">
    <w:abstractNumId w:val="9"/>
  </w:num>
  <w:num w:numId="23">
    <w:abstractNumId w:val="7"/>
  </w:num>
  <w:num w:numId="24">
    <w:abstractNumId w:val="23"/>
  </w:num>
  <w:num w:numId="25">
    <w:abstractNumId w:val="30"/>
  </w:num>
  <w:num w:numId="26">
    <w:abstractNumId w:val="39"/>
  </w:num>
  <w:num w:numId="27">
    <w:abstractNumId w:val="3"/>
  </w:num>
  <w:num w:numId="28">
    <w:abstractNumId w:val="2"/>
  </w:num>
  <w:num w:numId="29">
    <w:abstractNumId w:val="10"/>
  </w:num>
  <w:num w:numId="30">
    <w:abstractNumId w:val="6"/>
  </w:num>
  <w:num w:numId="31">
    <w:abstractNumId w:val="19"/>
  </w:num>
  <w:num w:numId="32">
    <w:abstractNumId w:val="34"/>
  </w:num>
  <w:num w:numId="33">
    <w:abstractNumId w:val="35"/>
  </w:num>
  <w:num w:numId="34">
    <w:abstractNumId w:val="16"/>
  </w:num>
  <w:num w:numId="35">
    <w:abstractNumId w:val="8"/>
  </w:num>
  <w:num w:numId="36">
    <w:abstractNumId w:val="21"/>
  </w:num>
  <w:num w:numId="37">
    <w:abstractNumId w:val="26"/>
  </w:num>
  <w:num w:numId="38">
    <w:abstractNumId w:val="24"/>
  </w:num>
  <w:num w:numId="39">
    <w:abstractNumId w:val="36"/>
  </w:num>
  <w:num w:numId="40">
    <w:abstractNumId w:val="38"/>
  </w:num>
  <w:num w:numId="4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82A13"/>
    <w:rsid w:val="00105555"/>
    <w:rsid w:val="00157859"/>
    <w:rsid w:val="00640736"/>
    <w:rsid w:val="00735E9E"/>
    <w:rsid w:val="00794DDC"/>
    <w:rsid w:val="0080048B"/>
    <w:rsid w:val="00BE01DB"/>
    <w:rsid w:val="00CA3B06"/>
    <w:rsid w:val="00CE3584"/>
    <w:rsid w:val="00D3217C"/>
    <w:rsid w:val="00D82055"/>
    <w:rsid w:val="00E82A13"/>
    <w:rsid w:val="00E84833"/>
    <w:rsid w:val="00FB4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E9E"/>
  </w:style>
  <w:style w:type="paragraph" w:styleId="1">
    <w:name w:val="heading 1"/>
    <w:basedOn w:val="a"/>
    <w:link w:val="10"/>
    <w:uiPriority w:val="99"/>
    <w:qFormat/>
    <w:rsid w:val="00E82A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D3217C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82A1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E82A13"/>
    <w:rPr>
      <w:color w:val="0000FF"/>
      <w:u w:val="single"/>
    </w:rPr>
  </w:style>
  <w:style w:type="character" w:customStyle="1" w:styleId="small-phone">
    <w:name w:val="small-phone"/>
    <w:basedOn w:val="a0"/>
    <w:rsid w:val="00E82A13"/>
  </w:style>
  <w:style w:type="character" w:customStyle="1" w:styleId="big-phone">
    <w:name w:val="big-phone"/>
    <w:basedOn w:val="a0"/>
    <w:rsid w:val="00E82A1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82A1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82A13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82A1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E82A13"/>
    <w:rPr>
      <w:rFonts w:ascii="Arial" w:eastAsia="Times New Roman" w:hAnsi="Arial" w:cs="Arial"/>
      <w:vanish/>
      <w:sz w:val="16"/>
      <w:szCs w:val="16"/>
    </w:rPr>
  </w:style>
  <w:style w:type="character" w:customStyle="1" w:styleId="separatortext">
    <w:name w:val="separator_text"/>
    <w:basedOn w:val="a0"/>
    <w:rsid w:val="00E82A13"/>
  </w:style>
  <w:style w:type="character" w:customStyle="1" w:styleId="h1content">
    <w:name w:val="h1_content"/>
    <w:basedOn w:val="a0"/>
    <w:rsid w:val="00E82A13"/>
  </w:style>
  <w:style w:type="character" w:customStyle="1" w:styleId="filewrapper">
    <w:name w:val="file_wrapper"/>
    <w:basedOn w:val="a0"/>
    <w:rsid w:val="00E82A13"/>
  </w:style>
  <w:style w:type="character" w:customStyle="1" w:styleId="fileicon">
    <w:name w:val="file_icon"/>
    <w:basedOn w:val="a0"/>
    <w:rsid w:val="00E82A13"/>
  </w:style>
  <w:style w:type="character" w:customStyle="1" w:styleId="link">
    <w:name w:val="link"/>
    <w:basedOn w:val="a0"/>
    <w:rsid w:val="00E82A13"/>
  </w:style>
  <w:style w:type="character" w:customStyle="1" w:styleId="fileinfo">
    <w:name w:val="file_info"/>
    <w:basedOn w:val="a0"/>
    <w:rsid w:val="00E82A13"/>
  </w:style>
  <w:style w:type="paragraph" w:styleId="a4">
    <w:name w:val="Normal (Web)"/>
    <w:basedOn w:val="a"/>
    <w:uiPriority w:val="99"/>
    <w:unhideWhenUsed/>
    <w:rsid w:val="00E82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82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2A1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D3217C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footnote text"/>
    <w:basedOn w:val="a"/>
    <w:link w:val="a8"/>
    <w:uiPriority w:val="99"/>
    <w:semiHidden/>
    <w:rsid w:val="00D32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D3217C"/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Заголовок №1"/>
    <w:uiPriority w:val="99"/>
    <w:rsid w:val="00D3217C"/>
    <w:rPr>
      <w:rFonts w:ascii="Times New Roman" w:hAnsi="Times New Roman"/>
      <w:b/>
      <w:spacing w:val="20"/>
      <w:sz w:val="26"/>
      <w:shd w:val="clear" w:color="auto" w:fill="FFFFFF"/>
    </w:rPr>
  </w:style>
  <w:style w:type="paragraph" w:customStyle="1" w:styleId="ConsPlusNormal">
    <w:name w:val="ConsPlusNormal"/>
    <w:uiPriority w:val="99"/>
    <w:rsid w:val="00D321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No Spacing"/>
    <w:basedOn w:val="a"/>
    <w:uiPriority w:val="99"/>
    <w:qFormat/>
    <w:rsid w:val="00D32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D3217C"/>
    <w:pPr>
      <w:spacing w:after="0"/>
      <w:ind w:left="720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table" w:styleId="ab">
    <w:name w:val="Table Grid"/>
    <w:basedOn w:val="a1"/>
    <w:uiPriority w:val="99"/>
    <w:rsid w:val="00D321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uiPriority w:val="99"/>
    <w:rsid w:val="00D32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ody Text Indent"/>
    <w:basedOn w:val="a"/>
    <w:link w:val="ad"/>
    <w:uiPriority w:val="99"/>
    <w:semiHidden/>
    <w:rsid w:val="00D321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3217C"/>
    <w:rPr>
      <w:rFonts w:ascii="Times New Roman" w:eastAsia="Times New Roman" w:hAnsi="Times New Roman" w:cs="Times New Roman"/>
      <w:sz w:val="24"/>
      <w:szCs w:val="24"/>
    </w:rPr>
  </w:style>
  <w:style w:type="paragraph" w:styleId="12">
    <w:name w:val="toc 1"/>
    <w:basedOn w:val="a"/>
    <w:next w:val="a"/>
    <w:autoRedefine/>
    <w:uiPriority w:val="99"/>
    <w:semiHidden/>
    <w:rsid w:val="00D3217C"/>
    <w:pPr>
      <w:spacing w:after="100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ae">
    <w:name w:val="header"/>
    <w:basedOn w:val="a"/>
    <w:link w:val="af"/>
    <w:uiPriority w:val="99"/>
    <w:rsid w:val="00D3217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rsid w:val="00D3217C"/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af0">
    <w:name w:val="footer"/>
    <w:basedOn w:val="a"/>
    <w:link w:val="af1"/>
    <w:uiPriority w:val="99"/>
    <w:rsid w:val="00D3217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af1">
    <w:name w:val="Нижний колонтитул Знак"/>
    <w:basedOn w:val="a0"/>
    <w:link w:val="af0"/>
    <w:uiPriority w:val="99"/>
    <w:rsid w:val="00D3217C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styleId="af2">
    <w:name w:val="footnote reference"/>
    <w:basedOn w:val="a0"/>
    <w:uiPriority w:val="99"/>
    <w:semiHidden/>
    <w:rsid w:val="00D3217C"/>
    <w:rPr>
      <w:rFonts w:cs="Times New Roman"/>
      <w:vertAlign w:val="superscript"/>
    </w:rPr>
  </w:style>
  <w:style w:type="character" w:styleId="af3">
    <w:name w:val="Strong"/>
    <w:basedOn w:val="a0"/>
    <w:uiPriority w:val="22"/>
    <w:qFormat/>
    <w:rsid w:val="00D3217C"/>
    <w:rPr>
      <w:rFonts w:cs="Times New Roman"/>
      <w:b/>
      <w:bCs/>
    </w:rPr>
  </w:style>
  <w:style w:type="character" w:customStyle="1" w:styleId="13">
    <w:name w:val="Основной шрифт абзаца1"/>
    <w:uiPriority w:val="99"/>
    <w:rsid w:val="00D3217C"/>
  </w:style>
  <w:style w:type="paragraph" w:customStyle="1" w:styleId="af4">
    <w:name w:val="Содержимое таблицы"/>
    <w:basedOn w:val="a"/>
    <w:uiPriority w:val="99"/>
    <w:rsid w:val="00D3217C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en-US"/>
    </w:rPr>
  </w:style>
  <w:style w:type="paragraph" w:customStyle="1" w:styleId="14">
    <w:name w:val="Без интервала1"/>
    <w:uiPriority w:val="99"/>
    <w:rsid w:val="00D3217C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styleId="af5">
    <w:name w:val="Emphasis"/>
    <w:basedOn w:val="a0"/>
    <w:uiPriority w:val="99"/>
    <w:qFormat/>
    <w:rsid w:val="00D3217C"/>
    <w:rPr>
      <w:rFonts w:cs="Times New Roman"/>
      <w:i/>
      <w:iCs/>
    </w:rPr>
  </w:style>
  <w:style w:type="paragraph" w:customStyle="1" w:styleId="15">
    <w:name w:val="Абзац списка1"/>
    <w:basedOn w:val="a"/>
    <w:uiPriority w:val="99"/>
    <w:rsid w:val="00D3217C"/>
    <w:pPr>
      <w:ind w:left="720"/>
    </w:pPr>
    <w:rPr>
      <w:rFonts w:ascii="Calibri" w:eastAsia="Times New Roman" w:hAnsi="Calibri" w:cs="Calibri"/>
      <w:lang w:eastAsia="en-US"/>
    </w:rPr>
  </w:style>
  <w:style w:type="paragraph" w:customStyle="1" w:styleId="Default">
    <w:name w:val="Default"/>
    <w:uiPriority w:val="99"/>
    <w:rsid w:val="00D321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D3217C"/>
    <w:pPr>
      <w:spacing w:after="120" w:line="480" w:lineRule="auto"/>
      <w:ind w:left="283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3217C"/>
    <w:rPr>
      <w:rFonts w:ascii="Times New Roman" w:eastAsia="Times New Roman" w:hAnsi="Times New Roman" w:cs="Times New Roman"/>
      <w:sz w:val="26"/>
      <w:szCs w:val="26"/>
      <w:lang w:eastAsia="en-US"/>
    </w:rPr>
  </w:style>
  <w:style w:type="table" w:customStyle="1" w:styleId="16">
    <w:name w:val="Сетка таблицы1"/>
    <w:basedOn w:val="a1"/>
    <w:next w:val="ab"/>
    <w:uiPriority w:val="59"/>
    <w:rsid w:val="00D3217C"/>
    <w:pPr>
      <w:spacing w:after="0" w:line="240" w:lineRule="auto"/>
    </w:pPr>
    <w:rPr>
      <w:rFonts w:ascii="Calibri" w:eastAsia="Times New Roman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rsid w:val="00D321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2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8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6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12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0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4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3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1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7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dush-7.ru/files/2016/08/24/2_2016_Dopolnitelnaya_obshherazvivayushhaya_programma_lyzhnye_gonki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13162</Words>
  <Characters>75030</Characters>
  <Application>Microsoft Office Word</Application>
  <DocSecurity>0</DocSecurity>
  <Lines>625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admin-d</dc:creator>
  <cp:keywords/>
  <dc:description/>
  <cp:lastModifiedBy>admin-d</cp:lastModifiedBy>
  <cp:revision>7</cp:revision>
  <dcterms:created xsi:type="dcterms:W3CDTF">2023-12-08T04:45:00Z</dcterms:created>
  <dcterms:modified xsi:type="dcterms:W3CDTF">2023-12-08T05:52:00Z</dcterms:modified>
</cp:coreProperties>
</file>