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C40" w:rsidRPr="00376C40" w:rsidRDefault="00376C40" w:rsidP="00376C40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376C40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Наклон вперед из положения стоя </w:t>
      </w:r>
      <w:r w:rsidRPr="00376C40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br/>
        <w:t xml:space="preserve">с прямыми ногами на полу </w:t>
      </w:r>
      <w:r w:rsidRPr="00376C40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br/>
        <w:t>или на гимнастической скамье.</w:t>
      </w:r>
    </w:p>
    <w:p w:rsidR="00376C40" w:rsidRPr="00376C40" w:rsidRDefault="00376C40" w:rsidP="00376C4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376C40">
        <w:rPr>
          <w:rFonts w:ascii="Verdana" w:eastAsia="Times New Roman" w:hAnsi="Verdana" w:cs="Times New Roman"/>
          <w:color w:val="000000"/>
          <w:lang w:eastAsia="ru-RU"/>
        </w:rPr>
        <w:t xml:space="preserve">Наклон вперед из положения стоя с прямыми ногами выполняется из исходного положения (далее – ИП): </w:t>
      </w:r>
      <w:r w:rsidRPr="00376C40">
        <w:rPr>
          <w:rFonts w:ascii="Verdana" w:eastAsia="Times New Roman" w:hAnsi="Verdana" w:cs="Times New Roman"/>
          <w:color w:val="000000"/>
          <w:lang w:eastAsia="ru-RU"/>
        </w:rPr>
        <w:br/>
        <w:t xml:space="preserve">стоя на полу или гимнастической скамье, ноги выпрямлены в коленях, ступни ног расположены параллельно на ширине 10 — 15 см. </w:t>
      </w:r>
      <w:r w:rsidRPr="00376C40">
        <w:rPr>
          <w:rFonts w:ascii="Verdana" w:eastAsia="Times New Roman" w:hAnsi="Verdana" w:cs="Times New Roman"/>
          <w:color w:val="000000"/>
          <w:lang w:eastAsia="ru-RU"/>
        </w:rPr>
        <w:br/>
        <w:t xml:space="preserve">Участник выступает в спортивной форме, позволяющей спортивным судьям определять выпрямление ног в коленях. </w:t>
      </w:r>
    </w:p>
    <w:p w:rsidR="00376C40" w:rsidRPr="00376C40" w:rsidRDefault="00376C40" w:rsidP="00376C4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376C40">
        <w:rPr>
          <w:rFonts w:ascii="Verdana" w:eastAsia="Times New Roman" w:hAnsi="Verdana" w:cs="Times New Roman"/>
          <w:color w:val="000000"/>
          <w:lang w:eastAsia="ru-RU"/>
        </w:rPr>
        <w:t xml:space="preserve">При выполнении испытания (теста) на полу </w:t>
      </w:r>
    </w:p>
    <w:p w:rsidR="00376C40" w:rsidRPr="00376C40" w:rsidRDefault="00376C40" w:rsidP="00376C4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376C40">
        <w:rPr>
          <w:rFonts w:ascii="Verdana" w:eastAsia="Times New Roman" w:hAnsi="Verdana" w:cs="Times New Roman"/>
          <w:color w:val="000000"/>
          <w:lang w:eastAsia="ru-RU"/>
        </w:rPr>
        <w:t xml:space="preserve">участник по команде выполняет два предварительных наклона. </w:t>
      </w:r>
      <w:r w:rsidRPr="00376C40">
        <w:rPr>
          <w:rFonts w:ascii="Verdana" w:eastAsia="Times New Roman" w:hAnsi="Verdana" w:cs="Times New Roman"/>
          <w:color w:val="000000"/>
          <w:lang w:eastAsia="ru-RU"/>
        </w:rPr>
        <w:br/>
        <w:t xml:space="preserve">При третьем наклоне касается пола пальцами или ладонями двух рук и удерживает касание в течение 2 с. </w:t>
      </w:r>
    </w:p>
    <w:p w:rsidR="00376C40" w:rsidRPr="00376C40" w:rsidRDefault="00376C40" w:rsidP="00376C4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376C40">
        <w:rPr>
          <w:rFonts w:ascii="Verdana" w:eastAsia="Times New Roman" w:hAnsi="Verdana" w:cs="Times New Roman"/>
          <w:color w:val="000000"/>
          <w:lang w:eastAsia="ru-RU"/>
        </w:rPr>
        <w:t xml:space="preserve">При выполнении испытания (теста) на гимнастической скамье </w:t>
      </w:r>
    </w:p>
    <w:p w:rsidR="00376C40" w:rsidRPr="00376C40" w:rsidRDefault="00376C40" w:rsidP="00376C4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376C40">
        <w:rPr>
          <w:rFonts w:ascii="Verdana" w:eastAsia="Times New Roman" w:hAnsi="Verdana" w:cs="Times New Roman"/>
          <w:color w:val="000000"/>
          <w:lang w:eastAsia="ru-RU"/>
        </w:rPr>
        <w:t xml:space="preserve">участник по команде выполняет два предварительных наклона, ладони двигаются вдоль линейки измерения. </w:t>
      </w:r>
      <w:r w:rsidRPr="00376C40">
        <w:rPr>
          <w:rFonts w:ascii="Verdana" w:eastAsia="Times New Roman" w:hAnsi="Verdana" w:cs="Times New Roman"/>
          <w:color w:val="000000"/>
          <w:lang w:eastAsia="ru-RU"/>
        </w:rPr>
        <w:br/>
        <w:t xml:space="preserve">При третьем наклоне участник максимально наклоняется и удерживает касание линейки измерения в течение 2 с. </w:t>
      </w:r>
    </w:p>
    <w:p w:rsidR="00376C40" w:rsidRPr="00376C40" w:rsidRDefault="00376C40" w:rsidP="00376C4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376C40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376C40" w:rsidRPr="00376C40" w:rsidRDefault="00376C40" w:rsidP="00376C4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376C40">
        <w:rPr>
          <w:rFonts w:ascii="Verdana" w:eastAsia="Times New Roman" w:hAnsi="Verdana" w:cs="Times New Roman"/>
          <w:color w:val="000000"/>
          <w:lang w:eastAsia="ru-RU"/>
        </w:rPr>
        <w:t xml:space="preserve">Величина гибкости измеряется в сантиметрах. </w:t>
      </w:r>
      <w:r w:rsidRPr="00376C40">
        <w:rPr>
          <w:rFonts w:ascii="Verdana" w:eastAsia="Times New Roman" w:hAnsi="Verdana" w:cs="Times New Roman"/>
          <w:color w:val="000000"/>
          <w:lang w:eastAsia="ru-RU"/>
        </w:rPr>
        <w:br/>
        <w:t xml:space="preserve">Результат выше уровня гимнастической скамьи определяется знаком «-», ниже — знаком «+». </w:t>
      </w:r>
    </w:p>
    <w:p w:rsidR="00376C40" w:rsidRPr="00376C40" w:rsidRDefault="00376C40" w:rsidP="00376C4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376C40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376C40" w:rsidRPr="00376C40" w:rsidRDefault="00376C40" w:rsidP="00376C4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376C40">
        <w:rPr>
          <w:rFonts w:ascii="Verdana" w:eastAsia="Times New Roman" w:hAnsi="Verdana" w:cs="Times New Roman"/>
          <w:b/>
          <w:bCs/>
          <w:color w:val="C00000"/>
          <w:sz w:val="26"/>
          <w:lang w:eastAsia="ru-RU"/>
        </w:rPr>
        <w:t>Ошибки</w:t>
      </w:r>
      <w:r w:rsidRPr="00376C40">
        <w:rPr>
          <w:rFonts w:ascii="Verdana" w:eastAsia="Times New Roman" w:hAnsi="Verdana" w:cs="Times New Roman"/>
          <w:color w:val="000000"/>
          <w:lang w:eastAsia="ru-RU"/>
        </w:rPr>
        <w:t xml:space="preserve"> (испытание (тест) не засчитывается): </w:t>
      </w:r>
    </w:p>
    <w:p w:rsidR="00376C40" w:rsidRPr="00376C40" w:rsidRDefault="00376C40" w:rsidP="00376C40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376C40">
        <w:rPr>
          <w:rFonts w:ascii="Verdana" w:eastAsia="Times New Roman" w:hAnsi="Verdana" w:cs="Times New Roman"/>
          <w:color w:val="000000"/>
          <w:lang w:eastAsia="ru-RU"/>
        </w:rPr>
        <w:t>1) сгибание ног в коленях;</w:t>
      </w:r>
      <w:r w:rsidRPr="00376C40">
        <w:rPr>
          <w:rFonts w:ascii="Verdana" w:eastAsia="Times New Roman" w:hAnsi="Verdana" w:cs="Times New Roman"/>
          <w:color w:val="000000"/>
          <w:lang w:eastAsia="ru-RU"/>
        </w:rPr>
        <w:br/>
        <w:t>2) удержание результата пальцами одной руки;</w:t>
      </w:r>
      <w:r w:rsidRPr="00376C40">
        <w:rPr>
          <w:rFonts w:ascii="Verdana" w:eastAsia="Times New Roman" w:hAnsi="Verdana" w:cs="Times New Roman"/>
          <w:color w:val="000000"/>
          <w:lang w:eastAsia="ru-RU"/>
        </w:rPr>
        <w:br/>
        <w:t xml:space="preserve">3) отсутствие удержания результата в течение 2 с. </w:t>
      </w:r>
    </w:p>
    <w:p w:rsidR="00376C40" w:rsidRPr="00376C40" w:rsidRDefault="00376C40" w:rsidP="00376C4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376C40">
        <w:rPr>
          <w:rFonts w:ascii="Verdana" w:eastAsia="Times New Roman" w:hAnsi="Verdana" w:cs="Times New Roman"/>
          <w:color w:val="000000"/>
          <w:lang w:eastAsia="ru-RU"/>
        </w:rPr>
        <w:t> </w:t>
      </w:r>
    </w:p>
    <w:tbl>
      <w:tblPr>
        <w:tblW w:w="45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86"/>
        <w:gridCol w:w="5379"/>
      </w:tblGrid>
      <w:tr w:rsidR="00376C40" w:rsidRPr="00376C4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76C40" w:rsidRPr="00376C40" w:rsidRDefault="00376C40" w:rsidP="00376C4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376C40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028950" cy="2495550"/>
                  <wp:effectExtent l="19050" t="0" r="0" b="0"/>
                  <wp:docPr id="1" name="Рисунок 1" descr="http://olimp.kcbux.ru/Raznoe/gto/ispytaniy/006-isp-naklon-0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olimp.kcbux.ru/Raznoe/gto/ispytaniy/006-isp-naklon-0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2495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76C40" w:rsidRPr="00376C40" w:rsidRDefault="00376C40" w:rsidP="00376C4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943350" cy="2705100"/>
                  <wp:effectExtent l="19050" t="0" r="0" b="0"/>
                  <wp:docPr id="2" name="Рисунок 2" descr="http://olimp.kcbux.ru/Raznoe/gto/ispytaniy/006-isp-naklon-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olimp.kcbux.ru/Raznoe/gto/ispytaniy/006-isp-naklon-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350" cy="2705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76C40" w:rsidRPr="00376C40" w:rsidRDefault="00376C40" w:rsidP="00376C4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376C40">
        <w:rPr>
          <w:rFonts w:ascii="Verdana" w:eastAsia="Times New Roman" w:hAnsi="Verdana" w:cs="Times New Roman"/>
          <w:color w:val="000000"/>
          <w:lang w:eastAsia="ru-RU"/>
        </w:rPr>
        <w:lastRenderedPageBreak/>
        <w:t> </w:t>
      </w:r>
    </w:p>
    <w:p w:rsidR="005573A9" w:rsidRDefault="005573A9"/>
    <w:sectPr w:rsidR="005573A9" w:rsidSect="00557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6C40"/>
    <w:rsid w:val="00376C40"/>
    <w:rsid w:val="00557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3A9"/>
  </w:style>
  <w:style w:type="paragraph" w:styleId="1">
    <w:name w:val="heading 1"/>
    <w:basedOn w:val="a"/>
    <w:link w:val="10"/>
    <w:uiPriority w:val="9"/>
    <w:qFormat/>
    <w:rsid w:val="00376C40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6C40"/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76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3r1">
    <w:name w:val="zag13r1"/>
    <w:basedOn w:val="a0"/>
    <w:rsid w:val="00376C40"/>
    <w:rPr>
      <w:rFonts w:ascii="Verdana" w:hAnsi="Verdana" w:hint="default"/>
      <w:b/>
      <w:bCs/>
      <w:color w:val="C0000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37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6C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1031</Characters>
  <Application>Microsoft Office Word</Application>
  <DocSecurity>0</DocSecurity>
  <Lines>8</Lines>
  <Paragraphs>2</Paragraphs>
  <ScaleCrop>false</ScaleCrop>
  <Company>RePack by SPecialiST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2015-10-20T05:59:00Z</dcterms:created>
  <dcterms:modified xsi:type="dcterms:W3CDTF">2015-10-20T05:59:00Z</dcterms:modified>
</cp:coreProperties>
</file>